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2A" w:rsidRPr="00EC282A" w:rsidRDefault="00EC282A" w:rsidP="00EC282A">
      <w:pPr>
        <w:spacing w:after="0"/>
        <w:jc w:val="center"/>
        <w:rPr>
          <w:b/>
        </w:rPr>
      </w:pPr>
      <w:r w:rsidRPr="00EC282A">
        <w:rPr>
          <w:b/>
        </w:rPr>
        <w:t>REGULAMIN SKLEPU INTERNETOWEGO</w:t>
      </w:r>
    </w:p>
    <w:p w:rsidR="00EC282A" w:rsidRPr="00EC282A" w:rsidRDefault="00EC282A" w:rsidP="00EC282A">
      <w:pPr>
        <w:spacing w:after="0"/>
        <w:jc w:val="center"/>
        <w:rPr>
          <w:b/>
        </w:rPr>
      </w:pPr>
      <w:r w:rsidRPr="00EC282A">
        <w:rPr>
          <w:b/>
        </w:rPr>
        <w:t>www.tatuazetymczasowesklep.pl</w:t>
      </w:r>
    </w:p>
    <w:p w:rsidR="00EC282A" w:rsidRDefault="00EC282A" w:rsidP="00EC282A">
      <w:pPr>
        <w:spacing w:after="0"/>
      </w:pPr>
    </w:p>
    <w:p w:rsidR="00E24F04" w:rsidRDefault="00EC282A" w:rsidP="00E24F04">
      <w:pPr>
        <w:spacing w:after="0"/>
        <w:jc w:val="both"/>
      </w:pPr>
      <w:r>
        <w:t>Właścicielem, Sprzedawcą oraz Administratorem Sklepu jest:</w:t>
      </w:r>
      <w:r w:rsidR="00E24F04">
        <w:t xml:space="preserve"> </w:t>
      </w:r>
      <w:r>
        <w:t xml:space="preserve">Marika </w:t>
      </w:r>
      <w:proofErr w:type="spellStart"/>
      <w:r>
        <w:t>Gockowska</w:t>
      </w:r>
      <w:proofErr w:type="spellEnd"/>
      <w:r>
        <w:t xml:space="preserve">, prowadząca działalność gospodarczą pod firmą Marika </w:t>
      </w:r>
      <w:proofErr w:type="spellStart"/>
      <w:r>
        <w:t>Gockowska</w:t>
      </w:r>
      <w:proofErr w:type="spellEnd"/>
      <w:r>
        <w:t xml:space="preserve"> Orzech, NIP 5932612023, pod adresem ul. Jagiellońska 49, 83-110 Tczew.  </w:t>
      </w:r>
    </w:p>
    <w:p w:rsidR="00E24F04" w:rsidRPr="00610D29" w:rsidRDefault="00EC282A" w:rsidP="00E24F04">
      <w:pPr>
        <w:pStyle w:val="Akapitzlist"/>
        <w:spacing w:after="0"/>
        <w:ind w:left="1080"/>
        <w:jc w:val="center"/>
        <w:rPr>
          <w:b/>
        </w:rPr>
      </w:pPr>
      <w:r w:rsidRPr="00610D29">
        <w:rPr>
          <w:b/>
        </w:rPr>
        <w:t xml:space="preserve">I. </w:t>
      </w:r>
      <w:r w:rsidR="009F66A3" w:rsidRPr="00610D29">
        <w:rPr>
          <w:b/>
        </w:rPr>
        <w:t>POSTANOWIENIA OGÓLNE</w:t>
      </w:r>
    </w:p>
    <w:p w:rsidR="00C7521F" w:rsidRDefault="00EC282A" w:rsidP="009F66A3">
      <w:pPr>
        <w:jc w:val="both"/>
      </w:pPr>
      <w:r>
        <w:t xml:space="preserve">1. Sklep internetowy dostępny pod adresem: </w:t>
      </w:r>
      <w:hyperlink r:id="rId7" w:history="1">
        <w:r w:rsidR="00C7521F" w:rsidRPr="00950036">
          <w:rPr>
            <w:rStyle w:val="Hipercze"/>
          </w:rPr>
          <w:t>www.tatuazetymczasowesklep.pl</w:t>
        </w:r>
      </w:hyperlink>
      <w:r w:rsidR="00C7521F">
        <w:t xml:space="preserve"> </w:t>
      </w:r>
      <w:r>
        <w:t xml:space="preserve">prowadzony jest przez </w:t>
      </w:r>
      <w:r w:rsidR="00C7521F">
        <w:t xml:space="preserve">Marikę </w:t>
      </w:r>
      <w:proofErr w:type="spellStart"/>
      <w:r w:rsidR="00C7521F">
        <w:t>Gockowską</w:t>
      </w:r>
      <w:proofErr w:type="spellEnd"/>
      <w:r w:rsidR="00C7521F">
        <w:t>, prowadzącą</w:t>
      </w:r>
      <w:r>
        <w:t xml:space="preserve"> działalność gospodarczą pod firmą </w:t>
      </w:r>
      <w:r w:rsidR="00C7521F">
        <w:t xml:space="preserve">Marika </w:t>
      </w:r>
      <w:proofErr w:type="spellStart"/>
      <w:r w:rsidR="00C7521F">
        <w:t>Gockowska</w:t>
      </w:r>
      <w:proofErr w:type="spellEnd"/>
      <w:r w:rsidR="00C7521F">
        <w:t xml:space="preserve"> Orzech</w:t>
      </w:r>
      <w:r>
        <w:t>, nr NIP: PL</w:t>
      </w:r>
      <w:r w:rsidR="00C7521F">
        <w:t>5932612023</w:t>
      </w:r>
      <w:r>
        <w:t xml:space="preserve">, pod adresem ul. </w:t>
      </w:r>
      <w:r w:rsidR="00C7521F">
        <w:t>Jagiellońska 49, 83-110 Tczew.</w:t>
      </w:r>
      <w:r>
        <w:t xml:space="preserve"> </w:t>
      </w:r>
    </w:p>
    <w:p w:rsidR="00C7521F" w:rsidRDefault="00EC282A" w:rsidP="009F66A3">
      <w:pPr>
        <w:jc w:val="both"/>
      </w:pPr>
      <w:r>
        <w:t xml:space="preserve">2. Klient ma możliwość zapoznania się z kodeksem dobrych praktyk przedsiębiorców. Kodeks dobrych praktyk znajduje się w ustawie z dnia 23 sierpnia 2007 r. o przeciwdziałaniu nieuczciwym praktykom rynkowym. Aktualne brzmienie Ustawy jest dostępne pod adresem </w:t>
      </w:r>
      <w:hyperlink r:id="rId8" w:history="1">
        <w:r w:rsidR="00C7521F" w:rsidRPr="00950036">
          <w:rPr>
            <w:rStyle w:val="Hipercze"/>
          </w:rPr>
          <w:t>http://isap.sejm.gov.pl/</w:t>
        </w:r>
      </w:hyperlink>
    </w:p>
    <w:p w:rsidR="00C7521F" w:rsidRDefault="00EC282A" w:rsidP="009F66A3">
      <w:pPr>
        <w:jc w:val="both"/>
      </w:pPr>
      <w:r>
        <w:t xml:space="preserve"> 3. Wszystkie produkty oferowane w Sklepie są fabrycznie nowe, wolne od wad fizycznych i prawnych, oraz zostały legalnie wprowadzone na rynek polski. Sprzedawca ma obowiązek dostarczenia Kupującemu rzeczy bez wad.</w:t>
      </w:r>
    </w:p>
    <w:p w:rsidR="00C7521F" w:rsidRDefault="00EC282A" w:rsidP="009F66A3">
      <w:pPr>
        <w:jc w:val="both"/>
      </w:pPr>
      <w:r>
        <w:t xml:space="preserve"> 4. Kupujący może składać zamówienia w Sklepie 24 godziny na dobę 7 dni w tygodniu poprzez stronę internetową </w:t>
      </w:r>
      <w:hyperlink r:id="rId9" w:history="1">
        <w:r w:rsidR="00C7521F" w:rsidRPr="00950036">
          <w:rPr>
            <w:rStyle w:val="Hipercze"/>
          </w:rPr>
          <w:t>www.tatuazetymczasowesklep.pl</w:t>
        </w:r>
      </w:hyperlink>
    </w:p>
    <w:p w:rsidR="00C7521F" w:rsidRDefault="00EC282A" w:rsidP="009F66A3">
      <w:pPr>
        <w:jc w:val="both"/>
      </w:pPr>
      <w:r>
        <w:t xml:space="preserve"> 5. Przedmiotem działalności sklepu internetowego jest sprzedaż produktów, takich jak: </w:t>
      </w:r>
      <w:r w:rsidR="00C7521F">
        <w:t xml:space="preserve">szablony do tatuaży tymczasowych, brokaty, pędzelki, pęsety, kleje do tatuaży, gumy koloryzujące, farby </w:t>
      </w:r>
      <w:proofErr w:type="spellStart"/>
      <w:r w:rsidR="00C7521F">
        <w:t>airbrush</w:t>
      </w:r>
      <w:proofErr w:type="spellEnd"/>
      <w:r w:rsidR="00C7521F">
        <w:t xml:space="preserve">, sprzęt do tatuaży natryskowych tj. kompresory, aerografy.  </w:t>
      </w:r>
    </w:p>
    <w:p w:rsidR="00A2072E" w:rsidRDefault="00EC282A" w:rsidP="009F66A3">
      <w:pPr>
        <w:spacing w:after="0"/>
        <w:jc w:val="both"/>
      </w:pPr>
      <w:r>
        <w:t xml:space="preserve">6. Konsument w sytuacji sporu ze Sprzedawcą ma możliwość polubownego załatwienia sprawy poprzez: </w:t>
      </w:r>
    </w:p>
    <w:p w:rsidR="00A2072E" w:rsidRDefault="00EC282A" w:rsidP="009F66A3">
      <w:pPr>
        <w:spacing w:after="0"/>
        <w:jc w:val="both"/>
      </w:pPr>
      <w:r>
        <w:t xml:space="preserve">• zwrócenie się do stałego polubownego sądu konsumenckiego, </w:t>
      </w:r>
    </w:p>
    <w:p w:rsidR="00A2072E" w:rsidRDefault="00EC282A" w:rsidP="009F66A3">
      <w:pPr>
        <w:spacing w:after="0"/>
        <w:jc w:val="both"/>
      </w:pPr>
      <w:r>
        <w:t xml:space="preserve">• mediację, </w:t>
      </w:r>
    </w:p>
    <w:p w:rsidR="00A2072E" w:rsidRDefault="00EC282A" w:rsidP="009F66A3">
      <w:pPr>
        <w:spacing w:after="0"/>
        <w:jc w:val="both"/>
      </w:pPr>
      <w:r>
        <w:t xml:space="preserve">• zwrócenie się do Wojewódzkiego Inspektoratu Inspekcji Handlowej w </w:t>
      </w:r>
      <w:r w:rsidR="00A2072E">
        <w:t>Gdańsku</w:t>
      </w:r>
      <w:r>
        <w:t xml:space="preserve">, ul. </w:t>
      </w:r>
      <w:r w:rsidR="00A2072E">
        <w:t>Konopnicka 4</w:t>
      </w:r>
      <w:r>
        <w:t xml:space="preserve">, </w:t>
      </w:r>
      <w:r w:rsidR="00A2072E">
        <w:t>80-240</w:t>
      </w:r>
      <w:r>
        <w:t xml:space="preserve"> </w:t>
      </w:r>
      <w:r w:rsidR="00A2072E">
        <w:t>Gdańsk</w:t>
      </w:r>
      <w:r>
        <w:t xml:space="preserve">, woj. pomorskie, </w:t>
      </w:r>
    </w:p>
    <w:p w:rsidR="00C7521F" w:rsidRDefault="00EC282A" w:rsidP="009F66A3">
      <w:pPr>
        <w:spacing w:after="0"/>
        <w:jc w:val="both"/>
      </w:pPr>
      <w:r>
        <w:t>• uzyskać bezpłatną pomoc w sprawie rozstrzygnięcia sporu od Federacji Konsumentów, korzystając z bezpłatnej infolinii konsumenckiej 800 007</w:t>
      </w:r>
      <w:r w:rsidR="00A2072E">
        <w:t> </w:t>
      </w:r>
      <w:r>
        <w:t>707.</w:t>
      </w:r>
    </w:p>
    <w:p w:rsidR="00A2072E" w:rsidRDefault="00A2072E" w:rsidP="009F66A3">
      <w:pPr>
        <w:spacing w:after="0"/>
        <w:jc w:val="both"/>
      </w:pPr>
    </w:p>
    <w:p w:rsidR="00EC282A" w:rsidRDefault="00EC282A" w:rsidP="009F66A3">
      <w:pPr>
        <w:spacing w:after="0"/>
        <w:jc w:val="both"/>
      </w:pPr>
      <w:r>
        <w:t xml:space="preserve"> 7. Sklep, na mocy Rozporządzenia Parlamentu Europejskiego i Rady (UE) nr 524/2013 z dnia 21 maja 2013 r. w sprawie internetowego systemu rozstrzygania sporów konsumenckich oraz zmiany rozporządzenia (WE) nr 2006/2004 i dyrektywy 2009/22/WE), został zobowiązany do udostępnienia informacji o platformie internetowego systemu rozstrzygania sporów pomiędzy konsumentami i przedsiębiorcami na szczeblu unijnym (dalej: Platforma ODR). W związku z powyższym udostępniamy łącze elektroniczne do Platformy ODR: </w:t>
      </w:r>
      <w:proofErr w:type="spellStart"/>
      <w:r>
        <w:t>ec.europa.eu/odr</w:t>
      </w:r>
      <w:proofErr w:type="spellEnd"/>
      <w:r>
        <w:t xml:space="preserve">, gdzie będzie można znaleźć informacje na temat form pozasądowego rozstrzygania sporów, w szczególności zaś Konsument będzie mógł złożyć za jej pośrednictwem skargę w przypadku woli skorzystania z tych form. Metoda ta jest jednakże dobrowolna, co oznacza, iż w przypadku złożenia przez Konsumenta skargi za pośrednictwem Platformy ODR, Sklep nie ma obowiązku korzystać z alternatywnych metod jej rozwiązywania. Możliwa jest więc odmowa Sklepu, pomimo wystosowania skargi przez Konsumenta o rozwiązanie sprawy </w:t>
      </w:r>
      <w:r w:rsidR="009F66A3">
        <w:t>w ww. sposób.</w:t>
      </w:r>
    </w:p>
    <w:p w:rsidR="00A2072E" w:rsidRPr="00610D29" w:rsidRDefault="00A2072E" w:rsidP="00E24F04">
      <w:pPr>
        <w:pStyle w:val="Akapitzlist"/>
        <w:spacing w:after="0"/>
        <w:jc w:val="center"/>
        <w:rPr>
          <w:b/>
        </w:rPr>
      </w:pPr>
      <w:r w:rsidRPr="00610D29">
        <w:rPr>
          <w:b/>
        </w:rPr>
        <w:lastRenderedPageBreak/>
        <w:t>II. DEFINICJE</w:t>
      </w:r>
    </w:p>
    <w:p w:rsidR="00A2072E" w:rsidRDefault="00A2072E" w:rsidP="00E24F04">
      <w:pPr>
        <w:spacing w:after="0"/>
        <w:jc w:val="both"/>
      </w:pPr>
      <w:r>
        <w:t xml:space="preserve">1. </w:t>
      </w:r>
      <w:r w:rsidRPr="00843C2E">
        <w:rPr>
          <w:b/>
        </w:rPr>
        <w:t xml:space="preserve">REGULAMIN </w:t>
      </w:r>
      <w:r w:rsidR="00CF6ECD">
        <w:t xml:space="preserve">– niniejszy Regulamin, </w:t>
      </w:r>
      <w:r>
        <w:t xml:space="preserve">informujący o obowiązkach oraz uprawnieniach dwóch Stron Umowy; </w:t>
      </w:r>
    </w:p>
    <w:p w:rsidR="00A2072E" w:rsidRDefault="00A2072E" w:rsidP="00843C2E">
      <w:pPr>
        <w:jc w:val="both"/>
      </w:pPr>
      <w:r>
        <w:t xml:space="preserve">2. </w:t>
      </w:r>
      <w:r w:rsidRPr="00843C2E">
        <w:rPr>
          <w:b/>
        </w:rPr>
        <w:t>STRONA</w:t>
      </w:r>
      <w:r>
        <w:t xml:space="preserve"> – stroną Umowy jest Kupujący lub Sprzedawca; w przypadku pojęcia Strony – rozumie się Kupującego oraz Sprzedawcę łącznie;</w:t>
      </w:r>
    </w:p>
    <w:p w:rsidR="00A2072E" w:rsidRDefault="00A2072E" w:rsidP="00843C2E">
      <w:pPr>
        <w:jc w:val="both"/>
      </w:pPr>
      <w:r>
        <w:t xml:space="preserve"> 3. </w:t>
      </w:r>
      <w:r w:rsidRPr="00843C2E">
        <w:rPr>
          <w:b/>
        </w:rPr>
        <w:t>UMOWA ZAWARTA NA ODLEGŁOŚĆ</w:t>
      </w:r>
      <w:r>
        <w:t xml:space="preserve"> – Umowa zawarta na odległość przez Strony, przy braku jednoczesnej obecności dwóch Stron Umowy; Umowa zawierana jest z wykorzystaniem Kanałów Komunikacji na odległość, dostępnych w Sklepie; </w:t>
      </w:r>
    </w:p>
    <w:p w:rsidR="00A2072E" w:rsidRDefault="00A2072E" w:rsidP="00843C2E">
      <w:pPr>
        <w:jc w:val="both"/>
      </w:pPr>
      <w:r>
        <w:t xml:space="preserve">4. </w:t>
      </w:r>
      <w:r w:rsidRPr="00843C2E">
        <w:rPr>
          <w:b/>
        </w:rPr>
        <w:t>SPRZEDAWCA/ USŁUGODAWCA</w:t>
      </w:r>
      <w:r>
        <w:t xml:space="preserve">– </w:t>
      </w:r>
      <w:r w:rsidR="00843C2E">
        <w:t xml:space="preserve">Marika </w:t>
      </w:r>
      <w:proofErr w:type="spellStart"/>
      <w:r w:rsidR="00843C2E">
        <w:t>Gockowska</w:t>
      </w:r>
      <w:proofErr w:type="spellEnd"/>
      <w:r w:rsidR="00843C2E">
        <w:t>, prowadząca</w:t>
      </w:r>
      <w:r>
        <w:t xml:space="preserve"> dz</w:t>
      </w:r>
      <w:r w:rsidR="00843C2E">
        <w:t>iałalność gospodarczą jako osoba fizyczna</w:t>
      </w:r>
      <w:r>
        <w:t>, nr NIP: PL</w:t>
      </w:r>
      <w:r w:rsidR="00843C2E">
        <w:t>5932612023</w:t>
      </w:r>
      <w:r>
        <w:t xml:space="preserve">, pod adresem ul. </w:t>
      </w:r>
      <w:r w:rsidR="00843C2E">
        <w:t>Jagiellońska 49, 83-110 Tczew</w:t>
      </w:r>
    </w:p>
    <w:p w:rsidR="00A2072E" w:rsidRDefault="00A2072E" w:rsidP="00843C2E">
      <w:pPr>
        <w:jc w:val="both"/>
      </w:pPr>
      <w:r>
        <w:t xml:space="preserve">5. </w:t>
      </w:r>
      <w:r w:rsidRPr="00A2072E">
        <w:rPr>
          <w:b/>
        </w:rPr>
        <w:t>KLIENT/ USŁUGOBIORCA</w:t>
      </w:r>
      <w:r>
        <w:t xml:space="preserve"> – osoba fizyczna, osoba prawna oraz jednostka organizacyjna nieposiadająca osobowości prawnej, której ustawa przyznaje zdolność prawną, nabywająca produkty za pośrednictwem Sklepu internetowego;</w:t>
      </w:r>
    </w:p>
    <w:p w:rsidR="00A2072E" w:rsidRDefault="00A2072E" w:rsidP="00843C2E">
      <w:pPr>
        <w:jc w:val="both"/>
      </w:pPr>
      <w:r>
        <w:t xml:space="preserve"> 6. </w:t>
      </w:r>
      <w:r w:rsidRPr="00A2072E">
        <w:rPr>
          <w:b/>
        </w:rPr>
        <w:t>KONSUMENT</w:t>
      </w:r>
      <w:r>
        <w:t xml:space="preserve"> – osoba fizyczna nabywająca produkty za pośrednictwem Sklepu internetowego w celu niezwiązanym bezpośrednio z jej działalnością gospodarczą lub zawodową; </w:t>
      </w:r>
    </w:p>
    <w:p w:rsidR="00A2072E" w:rsidRDefault="00A2072E" w:rsidP="00843C2E">
      <w:pPr>
        <w:jc w:val="both"/>
      </w:pPr>
      <w:r>
        <w:t xml:space="preserve">7. </w:t>
      </w:r>
      <w:r w:rsidRPr="00A2072E">
        <w:rPr>
          <w:b/>
        </w:rPr>
        <w:t>KUPUJĄCY</w:t>
      </w:r>
      <w:r>
        <w:t xml:space="preserve"> – Klient oraz Konsument łącznie;</w:t>
      </w:r>
    </w:p>
    <w:p w:rsidR="00A2072E" w:rsidRDefault="00A2072E" w:rsidP="00843C2E">
      <w:pPr>
        <w:jc w:val="both"/>
      </w:pPr>
      <w:r>
        <w:t xml:space="preserve"> 8. </w:t>
      </w:r>
      <w:r w:rsidRPr="00A2072E">
        <w:rPr>
          <w:b/>
        </w:rPr>
        <w:t>ZAMÓWIENIE</w:t>
      </w:r>
      <w:r>
        <w:t xml:space="preserve"> – złożona przez Kupującego za pośrednictwem Sklepu internetowego oferta zawarcia umowy sprzedaży; </w:t>
      </w:r>
    </w:p>
    <w:p w:rsidR="00A2072E" w:rsidRDefault="00A2072E" w:rsidP="00843C2E">
      <w:pPr>
        <w:jc w:val="both"/>
      </w:pPr>
      <w:r>
        <w:t xml:space="preserve">9. </w:t>
      </w:r>
      <w:r w:rsidRPr="00A2072E">
        <w:rPr>
          <w:b/>
        </w:rPr>
        <w:t xml:space="preserve">UŻYTKOWNIK </w:t>
      </w:r>
      <w:r>
        <w:t xml:space="preserve">– każdy podmiot korzystający ze sklepu internetowego; </w:t>
      </w:r>
    </w:p>
    <w:p w:rsidR="00A2072E" w:rsidRDefault="00A2072E" w:rsidP="00843C2E">
      <w:pPr>
        <w:jc w:val="both"/>
      </w:pPr>
      <w:r>
        <w:t xml:space="preserve">10. </w:t>
      </w:r>
      <w:r w:rsidRPr="00A2072E">
        <w:rPr>
          <w:b/>
        </w:rPr>
        <w:t>UMOWA SPRZEDAŻY</w:t>
      </w:r>
      <w:r>
        <w:t xml:space="preserve"> - umowa sprzedaży towaru zawarta pomiędzy Sprzedawcą a Kupującym za pośrednictwem Sklepu internetowego; </w:t>
      </w:r>
    </w:p>
    <w:p w:rsidR="00A2072E" w:rsidRDefault="00A2072E" w:rsidP="00843C2E">
      <w:pPr>
        <w:jc w:val="both"/>
      </w:pPr>
      <w:r>
        <w:t xml:space="preserve">11. </w:t>
      </w:r>
      <w:r w:rsidRPr="00A2072E">
        <w:rPr>
          <w:b/>
        </w:rPr>
        <w:t>FORMA PŁATNOŚCI</w:t>
      </w:r>
      <w:r>
        <w:t xml:space="preserve"> – forma zapłaty za zamówiony produkt, wybrana przez Kupującego podczas składanego Zamówienia oferowana przez Sklep; </w:t>
      </w:r>
    </w:p>
    <w:p w:rsidR="00A2072E" w:rsidRDefault="00A2072E" w:rsidP="00843C2E">
      <w:pPr>
        <w:jc w:val="both"/>
      </w:pPr>
      <w:r>
        <w:t xml:space="preserve">12. </w:t>
      </w:r>
      <w:r w:rsidRPr="00A2072E">
        <w:rPr>
          <w:b/>
        </w:rPr>
        <w:t>FORMA DOSTAWY</w:t>
      </w:r>
      <w:r>
        <w:t xml:space="preserve"> – forma dostarczenia zamówionego produktu, wybrana przez Kupującego podczas składanego Zamówienia; </w:t>
      </w:r>
    </w:p>
    <w:p w:rsidR="00A2072E" w:rsidRDefault="00A2072E" w:rsidP="00843C2E">
      <w:pPr>
        <w:jc w:val="both"/>
      </w:pPr>
      <w:r>
        <w:t xml:space="preserve">13. </w:t>
      </w:r>
      <w:r w:rsidRPr="00A2072E">
        <w:rPr>
          <w:b/>
        </w:rPr>
        <w:t>DOKUMENT SPRZEDAŻY</w:t>
      </w:r>
      <w:r>
        <w:t xml:space="preserve"> </w:t>
      </w:r>
      <w:r w:rsidR="00CF6ECD">
        <w:t>–</w:t>
      </w:r>
      <w:r>
        <w:t xml:space="preserve"> </w:t>
      </w:r>
      <w:r w:rsidR="00CF6ECD">
        <w:t>paragon/</w:t>
      </w:r>
      <w:r>
        <w:t xml:space="preserve">faktura VAT będąca potwierdzeniem umowy sprzedaży; </w:t>
      </w:r>
    </w:p>
    <w:p w:rsidR="00A2072E" w:rsidRDefault="00CF6ECD" w:rsidP="00843C2E">
      <w:pPr>
        <w:jc w:val="both"/>
      </w:pPr>
      <w:r>
        <w:t>14</w:t>
      </w:r>
      <w:r w:rsidR="00A2072E">
        <w:t xml:space="preserve">. </w:t>
      </w:r>
      <w:r w:rsidR="00A2072E" w:rsidRPr="00A2072E">
        <w:rPr>
          <w:b/>
        </w:rPr>
        <w:t>KODEKS DOBRYCH PRAKTYK</w:t>
      </w:r>
      <w:r w:rsidR="00A2072E">
        <w:t xml:space="preserve"> – zbiór zasad postępowania, przyjęty w powszechnie obowiązującym prawie w postaci norm etycznych oraz zawodowych w celu przeciwdziałania nieuczciwym praktykom rynkowym, który stosowany jest przez Sprzedawcę; </w:t>
      </w:r>
    </w:p>
    <w:p w:rsidR="00A2072E" w:rsidRDefault="00CF6ECD" w:rsidP="00843C2E">
      <w:pPr>
        <w:jc w:val="both"/>
      </w:pPr>
      <w:r>
        <w:t>15</w:t>
      </w:r>
      <w:r w:rsidR="00A2072E">
        <w:t xml:space="preserve">. </w:t>
      </w:r>
      <w:r w:rsidR="00A2072E" w:rsidRPr="00A2072E">
        <w:rPr>
          <w:b/>
        </w:rPr>
        <w:t>INFORMACJA –</w:t>
      </w:r>
      <w:r w:rsidR="00A2072E">
        <w:t xml:space="preserve"> informacja o produkcie, znajdująca się przy zdjęciu produktu, stanowiąca opis najważniejszych określeń oraz charakterystyki danego produktu, umożliwiający Kupującemu zapoznanie się z jego właściwościami;</w:t>
      </w:r>
    </w:p>
    <w:p w:rsidR="00A2072E" w:rsidRDefault="00CF6ECD" w:rsidP="00843C2E">
      <w:pPr>
        <w:jc w:val="both"/>
      </w:pPr>
      <w:r>
        <w:t xml:space="preserve"> 16</w:t>
      </w:r>
      <w:r w:rsidR="00A2072E">
        <w:t>.</w:t>
      </w:r>
      <w:r w:rsidR="00A2072E" w:rsidRPr="00A2072E">
        <w:rPr>
          <w:b/>
        </w:rPr>
        <w:t xml:space="preserve"> KOSZYK</w:t>
      </w:r>
      <w:r w:rsidR="00A2072E">
        <w:t xml:space="preserve"> – forma magazynowania wybranych przez Kupującego produktów w celu późniejszego ich zakupu; </w:t>
      </w:r>
    </w:p>
    <w:p w:rsidR="00A2072E" w:rsidRDefault="00CF6ECD" w:rsidP="00843C2E">
      <w:pPr>
        <w:jc w:val="both"/>
      </w:pPr>
      <w:r>
        <w:lastRenderedPageBreak/>
        <w:t>17</w:t>
      </w:r>
      <w:r w:rsidR="00A2072E">
        <w:t xml:space="preserve">. </w:t>
      </w:r>
      <w:r w:rsidR="00A2072E" w:rsidRPr="00A2072E">
        <w:rPr>
          <w:b/>
        </w:rPr>
        <w:t>ADRES REKLAMACYJNY ORAZ ADRES ODSTĄPIENIA OD UMOWY</w:t>
      </w:r>
      <w:r w:rsidR="00A2072E">
        <w:t xml:space="preserve"> – adres lub adresy wskazane przez Sprzedawcę jako adresy do składania określonych oświadczeń, będące adresami do korespondencji;  Marika </w:t>
      </w:r>
      <w:proofErr w:type="spellStart"/>
      <w:r w:rsidR="00A2072E">
        <w:t>Gockowska</w:t>
      </w:r>
      <w:proofErr w:type="spellEnd"/>
      <w:r w:rsidR="00A2072E">
        <w:t xml:space="preserve"> ul. </w:t>
      </w:r>
      <w:proofErr w:type="spellStart"/>
      <w:r w:rsidR="00A2072E">
        <w:t>Jageiellońska</w:t>
      </w:r>
      <w:proofErr w:type="spellEnd"/>
      <w:r w:rsidR="00A2072E">
        <w:t xml:space="preserve"> 49, 83-110 Tczew; e-mail: tatuazetymczasowe@gmail.com </w:t>
      </w:r>
    </w:p>
    <w:p w:rsidR="00CF6ECD" w:rsidRDefault="00CF6ECD" w:rsidP="00843C2E">
      <w:pPr>
        <w:jc w:val="both"/>
      </w:pPr>
      <w:r>
        <w:t>18</w:t>
      </w:r>
      <w:r w:rsidR="00A2072E">
        <w:t xml:space="preserve">. </w:t>
      </w:r>
      <w:r w:rsidR="00A2072E" w:rsidRPr="00A2072E">
        <w:rPr>
          <w:b/>
        </w:rPr>
        <w:t>PRZEDMIOT UMOWY LUB PRZEDMIOT ŚWIADCZENIA</w:t>
      </w:r>
      <w:r w:rsidR="00A2072E">
        <w:t xml:space="preserve"> – wybrane przez Kupującego produkty lub usługi, będące przedmiotem Umowy lub przedmiotem Świadczenia; w zakres przedmiotu Umowy wlicza się również świadczenie Dostawy produktu przez Sprzedawcę, w przypadku wybrania przez Kupującego jednej z oferowanych przez Sprzedawcę form dostawy produktu; </w:t>
      </w:r>
    </w:p>
    <w:p w:rsidR="00A2072E" w:rsidRDefault="00CF6ECD" w:rsidP="00843C2E">
      <w:pPr>
        <w:jc w:val="both"/>
      </w:pPr>
      <w:r>
        <w:t>19</w:t>
      </w:r>
      <w:r w:rsidR="00A2072E">
        <w:t xml:space="preserve">. </w:t>
      </w:r>
      <w:r w:rsidR="00A2072E" w:rsidRPr="00A2072E">
        <w:rPr>
          <w:b/>
        </w:rPr>
        <w:t>USŁUGI ŚWIADCZONE DROGĄ ELEKTRONICZNĄ</w:t>
      </w:r>
      <w:r w:rsidR="00A2072E">
        <w:t xml:space="preserve"> – funkcjonalności systemu teleinformatycznego oraz informatycznego umożliwiające Usługodawcy oferowanie określonych technicznych rozwiązań, takich jak umożliwienie jednorazowej możliwości złożenia Zamówienia przez Formularz Zamówienia znajdujący się w Sklepie Internetowym, bez jednoczesnej obecności stron (na odległość), poprzez przekaz danych na indywidualne żądanie Usługobiorcy, przesyłane i otrzymywane za pomocą urządzeń do elektronicznego przetwarzania, włącznie z kompresją cyfrową, i przechowywania danych, które są w całości nadawane, odbierane lub transmitowane za pomocą sieci telekomunikacyjnej w rozumieniu ustawy z dnia 16 lipca 2004 r. - Prawo telekomunikacyjne; </w:t>
      </w:r>
    </w:p>
    <w:p w:rsidR="00A2072E" w:rsidRDefault="00CF6ECD" w:rsidP="00843C2E">
      <w:pPr>
        <w:jc w:val="both"/>
      </w:pPr>
      <w:r>
        <w:t>20</w:t>
      </w:r>
      <w:r w:rsidR="00A2072E">
        <w:t xml:space="preserve">. </w:t>
      </w:r>
      <w:r w:rsidR="00A2072E" w:rsidRPr="00A2072E">
        <w:rPr>
          <w:b/>
        </w:rPr>
        <w:t>FORMULARZ ZAMÓWIENIA</w:t>
      </w:r>
      <w:r w:rsidR="00A2072E">
        <w:t xml:space="preserve"> – znajdujący się w Sklepie internetowym system techniczny umożliwiający złożenie Zamówienia przez Kupującego poprzez dostępne pola formularza, bez konieczności dokonywania uprzedniej Rejestracji w Sklepie internetowym;</w:t>
      </w:r>
    </w:p>
    <w:p w:rsidR="00A2072E" w:rsidRDefault="00CF6ECD" w:rsidP="00843C2E">
      <w:pPr>
        <w:jc w:val="both"/>
      </w:pPr>
      <w:r>
        <w:t xml:space="preserve"> 21</w:t>
      </w:r>
      <w:r w:rsidR="00A2072E">
        <w:t xml:space="preserve">. </w:t>
      </w:r>
      <w:r w:rsidR="00A2072E" w:rsidRPr="00A2072E">
        <w:rPr>
          <w:b/>
        </w:rPr>
        <w:t>SYSTEM INFORMATYCZNY</w:t>
      </w:r>
      <w:r w:rsidR="00A2072E">
        <w:t xml:space="preserve"> – struktury techniczne, informatyczne oraz oprogramowanie umożliwiające transmisję;</w:t>
      </w:r>
    </w:p>
    <w:p w:rsidR="00A2072E" w:rsidRDefault="00CF6ECD" w:rsidP="00843C2E">
      <w:pPr>
        <w:jc w:val="both"/>
      </w:pPr>
      <w:r>
        <w:t xml:space="preserve"> 22</w:t>
      </w:r>
      <w:r w:rsidR="00A2072E">
        <w:t xml:space="preserve">. </w:t>
      </w:r>
      <w:r w:rsidR="00A2072E" w:rsidRPr="00A2072E">
        <w:rPr>
          <w:b/>
        </w:rPr>
        <w:t>WADA</w:t>
      </w:r>
      <w:r w:rsidR="00A2072E">
        <w:t xml:space="preserve"> – wada prawna lub wada fizyczna zakupionego produktu; </w:t>
      </w:r>
    </w:p>
    <w:p w:rsidR="00A2072E" w:rsidRDefault="00CF6ECD" w:rsidP="00843C2E">
      <w:pPr>
        <w:jc w:val="both"/>
      </w:pPr>
      <w:r>
        <w:t>23</w:t>
      </w:r>
      <w:r w:rsidR="00A2072E">
        <w:t xml:space="preserve">. </w:t>
      </w:r>
      <w:r w:rsidR="00A2072E" w:rsidRPr="00A2072E">
        <w:rPr>
          <w:b/>
        </w:rPr>
        <w:t>SKLEP</w:t>
      </w:r>
      <w:r w:rsidR="00A2072E">
        <w:t xml:space="preserve"> – sklep internetowy dostępny pod adresem: </w:t>
      </w:r>
      <w:hyperlink r:id="rId10" w:history="1">
        <w:r w:rsidR="00A2072E" w:rsidRPr="00950036">
          <w:rPr>
            <w:rStyle w:val="Hipercze"/>
          </w:rPr>
          <w:t>www.tatuazetymczasowesklep.pl</w:t>
        </w:r>
      </w:hyperlink>
      <w:r w:rsidR="00A2072E">
        <w:t xml:space="preserve"> </w:t>
      </w:r>
    </w:p>
    <w:p w:rsidR="00170246" w:rsidRPr="00610D29" w:rsidRDefault="00170246" w:rsidP="00E24F04">
      <w:pPr>
        <w:spacing w:after="0"/>
        <w:jc w:val="center"/>
        <w:rPr>
          <w:b/>
        </w:rPr>
      </w:pPr>
      <w:r w:rsidRPr="00610D29">
        <w:rPr>
          <w:b/>
        </w:rPr>
        <w:t>III. ZAMÓWIENIA</w:t>
      </w:r>
    </w:p>
    <w:p w:rsidR="00E24F04" w:rsidRDefault="00170246" w:rsidP="00E24F04">
      <w:pPr>
        <w:spacing w:after="0"/>
        <w:jc w:val="both"/>
      </w:pPr>
      <w:r>
        <w:t>1. Klient może składać zamówienia w Sklepie 24 godziny na dobę 7 dni w tygodniu, poprzez stronę internetową: www.tatuazetymczasowesklep.pl</w:t>
      </w:r>
      <w:r w:rsidR="00713765">
        <w:t xml:space="preserve"> oraz mailowo pod adresem: </w:t>
      </w:r>
      <w:r>
        <w:t xml:space="preserve">tatuazetymczasowe@gmail.com, a także telefonicznie w dni robocze od poniedziałku do piątku (z wyłączeniem dni ustawowo wolnych od pracy) w godzinach 9:00 – 16:00 pod numerem </w:t>
      </w:r>
      <w:r w:rsidR="00E24F04">
        <w:t xml:space="preserve">            </w:t>
      </w:r>
    </w:p>
    <w:p w:rsidR="00E24F04" w:rsidRDefault="00E24F04" w:rsidP="00E24F04">
      <w:pPr>
        <w:spacing w:after="0"/>
        <w:jc w:val="both"/>
      </w:pPr>
      <w:r>
        <w:t xml:space="preserve">+ 48 </w:t>
      </w:r>
      <w:r w:rsidR="00170246">
        <w:t>500 174</w:t>
      </w:r>
      <w:r>
        <w:t> </w:t>
      </w:r>
      <w:r w:rsidR="00170246">
        <w:t>999.</w:t>
      </w:r>
    </w:p>
    <w:p w:rsidR="00170246" w:rsidRDefault="00170246" w:rsidP="00E24F04">
      <w:pPr>
        <w:spacing w:after="0"/>
        <w:jc w:val="both"/>
      </w:pPr>
      <w:r>
        <w:t xml:space="preserve">  </w:t>
      </w:r>
    </w:p>
    <w:p w:rsidR="00170246" w:rsidRDefault="00170246" w:rsidP="009F66A3">
      <w:pPr>
        <w:jc w:val="both"/>
      </w:pPr>
      <w:r>
        <w:t>2. Zamówienia realizowane są w godzinach pracy sklepu w dni robocze od poniedziałku do piątku (z wyłączeniem dni ustawowo</w:t>
      </w:r>
      <w:r w:rsidR="00713765">
        <w:t xml:space="preserve"> wolnych od pracy) w godzinach 9:00 – 16</w:t>
      </w:r>
      <w:r>
        <w:t xml:space="preserve">:00. </w:t>
      </w:r>
    </w:p>
    <w:p w:rsidR="00170246" w:rsidRDefault="00170246" w:rsidP="009F66A3">
      <w:pPr>
        <w:jc w:val="both"/>
      </w:pPr>
      <w:r>
        <w:t xml:space="preserve">3. Sklep prowadzi sprzedaż na terytorium </w:t>
      </w:r>
      <w:r w:rsidR="00713765">
        <w:t xml:space="preserve">Rzeczypospolitej Polskiej. </w:t>
      </w:r>
      <w:r>
        <w:t xml:space="preserve"> </w:t>
      </w:r>
    </w:p>
    <w:p w:rsidR="00170246" w:rsidRDefault="00170246" w:rsidP="009F66A3">
      <w:pPr>
        <w:jc w:val="both"/>
      </w:pPr>
      <w:r>
        <w:t xml:space="preserve">4. Do każdego zamówienia </w:t>
      </w:r>
      <w:r w:rsidR="00713765">
        <w:t xml:space="preserve">dołączany jest paragon lub faktura wystawiona klientom indywidualnym na żądanie. </w:t>
      </w:r>
    </w:p>
    <w:p w:rsidR="00170246" w:rsidRDefault="00170246" w:rsidP="009F66A3">
      <w:pPr>
        <w:jc w:val="both"/>
      </w:pPr>
      <w:r>
        <w:t>5. Informacje o produktach prezentowane na stronach internetowych Sklepu nie stanowią oferty w rozumieniu przepisów Kodeksu cywilnego, lecz stanowią zaproszenie do zawarcia umowy sprzedaży.</w:t>
      </w:r>
    </w:p>
    <w:p w:rsidR="00170246" w:rsidRDefault="00170246" w:rsidP="009F66A3">
      <w:pPr>
        <w:jc w:val="both"/>
      </w:pPr>
      <w:r>
        <w:lastRenderedPageBreak/>
        <w:t xml:space="preserve"> 6. Złożenie zamówienia stanowi ofertę w rozumieniu Kodeksu cywilnego, złożoną Sprzedawcy przez Kupującego.</w:t>
      </w:r>
    </w:p>
    <w:p w:rsidR="00170246" w:rsidRDefault="00170246" w:rsidP="009F66A3">
      <w:pPr>
        <w:jc w:val="both"/>
      </w:pPr>
      <w:r>
        <w:t xml:space="preserve"> 7. Klient może założyć Konto Klienta na stronie. Utworzenie Konta nie jest niezbędne dla złożenia zamówienia przez Klienta. </w:t>
      </w:r>
    </w:p>
    <w:p w:rsidR="00713765" w:rsidRDefault="00170246" w:rsidP="009F66A3">
      <w:pPr>
        <w:spacing w:after="0"/>
        <w:jc w:val="both"/>
      </w:pPr>
      <w:r>
        <w:t xml:space="preserve">8. Dla założenia Konta Klienta, Użytkownik obowiązkowo podaje następujące dane: </w:t>
      </w:r>
    </w:p>
    <w:p w:rsidR="00713765" w:rsidRDefault="00170246" w:rsidP="009F66A3">
      <w:pPr>
        <w:spacing w:after="0"/>
        <w:jc w:val="both"/>
      </w:pPr>
      <w:r>
        <w:t>• Imię i nazwisko;</w:t>
      </w:r>
    </w:p>
    <w:p w:rsidR="00713765" w:rsidRDefault="00170246" w:rsidP="009F66A3">
      <w:pPr>
        <w:spacing w:after="0"/>
        <w:jc w:val="both"/>
      </w:pPr>
      <w:r>
        <w:t xml:space="preserve"> • Dane rachunku bankowego;</w:t>
      </w:r>
    </w:p>
    <w:p w:rsidR="00713765" w:rsidRDefault="00170246" w:rsidP="009F66A3">
      <w:pPr>
        <w:spacing w:after="0"/>
        <w:jc w:val="both"/>
      </w:pPr>
      <w:r>
        <w:t xml:space="preserve"> • Dane potrzebne do dostawy (adres dostawy, telefon, adres e-mail); </w:t>
      </w:r>
    </w:p>
    <w:p w:rsidR="00170246" w:rsidRDefault="00170246" w:rsidP="009F66A3">
      <w:pPr>
        <w:spacing w:after="0"/>
        <w:jc w:val="both"/>
      </w:pPr>
      <w:r>
        <w:t xml:space="preserve">• Dodatkowe informacje (opcjonalnie, zależne od Klienta). </w:t>
      </w:r>
    </w:p>
    <w:p w:rsidR="009F66A3" w:rsidRDefault="009F66A3" w:rsidP="009F66A3">
      <w:pPr>
        <w:spacing w:after="0"/>
        <w:jc w:val="both"/>
      </w:pPr>
    </w:p>
    <w:p w:rsidR="00170246" w:rsidRDefault="00170246" w:rsidP="009F66A3">
      <w:pPr>
        <w:spacing w:after="0"/>
        <w:jc w:val="both"/>
      </w:pPr>
      <w:r>
        <w:t>9. W celu złożenia zamówienia Kupujący powinien dodać do „Koszyka” produkt, który zamierza kupić. Dodanie produktu do „Koszyka” nie jest równoznaczne ze złożeniem zamówienia. Produkty mogą być dodawane lub usuwane z „Koszyka”.</w:t>
      </w:r>
    </w:p>
    <w:p w:rsidR="009F66A3" w:rsidRDefault="009F66A3" w:rsidP="009F66A3">
      <w:pPr>
        <w:spacing w:after="0"/>
        <w:jc w:val="both"/>
      </w:pPr>
    </w:p>
    <w:p w:rsidR="00170246" w:rsidRDefault="00170246" w:rsidP="009F66A3">
      <w:pPr>
        <w:jc w:val="both"/>
      </w:pPr>
      <w:r>
        <w:t xml:space="preserve"> 10. „Koszyk” umożliwia Kupującemu zarządzanie zamawianymi produktami oraz przeliczanie wartości zamówienia. </w:t>
      </w:r>
    </w:p>
    <w:p w:rsidR="00170246" w:rsidRDefault="00170246" w:rsidP="009F66A3">
      <w:pPr>
        <w:jc w:val="both"/>
      </w:pPr>
      <w:r>
        <w:t xml:space="preserve">11. Aby sfinalizować zamówienie należy uzupełnić dane adresowe: imię i nazwisko lub nazwę firmy, ulicę, numer domu, mieszkania, kod pocztowy, miejscowość, telefon, adres e-mail oraz dodać do „Koszyka” wybrane przez siebie produkty. Kolejnym krokiem jest określenie sposobu wysyłki towaru i sposobu płatności. Klient może tez wpisać w polu oznaczonym, jako „Uwagi do zamówienia”, gdzie Klient może wpisać dodatkowe informacje dotyczące swojego zamówienia. Po dokonaniu tych czynności należy wybrać przycisk „Kupuję i płacę” celem potwierdzenia złożonego zamówienia. </w:t>
      </w:r>
    </w:p>
    <w:p w:rsidR="00170246" w:rsidRDefault="00170246" w:rsidP="009F66A3">
      <w:pPr>
        <w:jc w:val="both"/>
      </w:pPr>
      <w:r>
        <w:t xml:space="preserve">12. Po złożeniu prawidłowego zamówienia, zamówienie uważa się za przyjęte. Zamówienia potwierdzane są e-mailem. Za chwilę zawarcia umowy uznaje się wysłanie przez sklep potwierdzenia złożenia zamówienia. </w:t>
      </w:r>
    </w:p>
    <w:p w:rsidR="00170246" w:rsidRDefault="00170246" w:rsidP="009F66A3">
      <w:pPr>
        <w:jc w:val="both"/>
      </w:pPr>
      <w:r>
        <w:t xml:space="preserve">13. Kupujący może dokonać e-mailem lub telefonicznie zmiany w zamówieniu, lub wycofać zamówienie w całości, jeżeli nie zostało ono jeszcze wysłane do Kupującego. </w:t>
      </w:r>
    </w:p>
    <w:p w:rsidR="00170246" w:rsidRDefault="00170246" w:rsidP="009F66A3">
      <w:pPr>
        <w:jc w:val="both"/>
      </w:pPr>
      <w:r>
        <w:t>14. Zamówiony towar dostarczony zostanie na adres wskazany przez Kupującego.</w:t>
      </w:r>
    </w:p>
    <w:p w:rsidR="00170246" w:rsidRDefault="00170246" w:rsidP="009F66A3">
      <w:pPr>
        <w:jc w:val="both"/>
      </w:pPr>
      <w:r>
        <w:t xml:space="preserve"> 15. Realizacja zamówienia następuje przeważnie w te</w:t>
      </w:r>
      <w:r w:rsidR="00CA2AAC">
        <w:t>rminie do 3</w:t>
      </w:r>
      <w:r>
        <w:t xml:space="preserve"> dni roboczych licząc od daty złożenia zamówienia lub zaksięgowania wpłaty lub wysłania potwierdzenia o dokonanej wpłacie. </w:t>
      </w:r>
    </w:p>
    <w:p w:rsidR="00170246" w:rsidRDefault="00170246" w:rsidP="009F66A3">
      <w:pPr>
        <w:jc w:val="both"/>
      </w:pPr>
      <w:r>
        <w:t xml:space="preserve">16. Termin realizacji nie obejmuje czasu transportu. Deklarowany czas dostawy produktu do Kupującego wynosi do 2 dni roboczych. </w:t>
      </w:r>
    </w:p>
    <w:p w:rsidR="00E24F04" w:rsidRDefault="00170246" w:rsidP="00610D29">
      <w:pPr>
        <w:jc w:val="both"/>
      </w:pPr>
      <w:r>
        <w:t>17. Dniem wykonania Umowy zawartej za pośrednictwem Sklepu internetowego jest dzień odbioru przesyłki przez Kupującego.</w:t>
      </w:r>
    </w:p>
    <w:p w:rsidR="00CA2AAC" w:rsidRPr="00610D29" w:rsidRDefault="00CA2AAC" w:rsidP="00E24F04">
      <w:pPr>
        <w:spacing w:after="0"/>
        <w:jc w:val="center"/>
        <w:rPr>
          <w:b/>
        </w:rPr>
      </w:pPr>
      <w:r w:rsidRPr="00610D29">
        <w:rPr>
          <w:b/>
        </w:rPr>
        <w:t>IV. SPOSÓB PŁATNOŚCI</w:t>
      </w:r>
    </w:p>
    <w:p w:rsidR="00CA2AAC" w:rsidRDefault="00CA2AAC" w:rsidP="00E24F04">
      <w:pPr>
        <w:spacing w:after="0"/>
        <w:jc w:val="both"/>
      </w:pPr>
      <w:r>
        <w:t xml:space="preserve">1. Wszystkie ceny w Sklepie są cenami netto, nie zawierającymi podatku od towarów i usług (VAT). </w:t>
      </w:r>
    </w:p>
    <w:p w:rsidR="00CA2AAC" w:rsidRDefault="00CA2AAC" w:rsidP="00E24F04">
      <w:pPr>
        <w:spacing w:after="0"/>
        <w:jc w:val="both"/>
      </w:pPr>
      <w:r>
        <w:t xml:space="preserve">2. Sklep przewiduje następujące rodzaje płatności: </w:t>
      </w:r>
    </w:p>
    <w:p w:rsidR="00CA2AAC" w:rsidRDefault="00CA2AAC" w:rsidP="009F66A3">
      <w:pPr>
        <w:jc w:val="both"/>
      </w:pPr>
      <w:r>
        <w:t xml:space="preserve">• za pobraniem – płatność przy odbiorze towaru, </w:t>
      </w:r>
    </w:p>
    <w:p w:rsidR="00CA2AAC" w:rsidRDefault="00CA2AAC" w:rsidP="009F66A3">
      <w:pPr>
        <w:jc w:val="both"/>
      </w:pPr>
      <w:r>
        <w:lastRenderedPageBreak/>
        <w:t>• przelew elektroniczny na rachunek bankowy ING BANK ŚLĄSKI o numerze: PLN - PL  19 1050 1764 1000 0092 5679 7789</w:t>
      </w:r>
    </w:p>
    <w:p w:rsidR="00CA2AAC" w:rsidRDefault="00CA2AAC" w:rsidP="009F66A3">
      <w:pPr>
        <w:jc w:val="both"/>
      </w:pPr>
      <w:r>
        <w:t xml:space="preserve">3. Sprzedawca zastrzega sobie prawo do zmiany cen oraz wysokości kosztów dostawy, w szczególności w przypadku zmiany cenników usług świadczonych przez podmiot realizujący dostawy. Postanowienie to nie dotyczy zamówień już realizowanych. </w:t>
      </w:r>
    </w:p>
    <w:p w:rsidR="00BB3D18" w:rsidRPr="00610D29" w:rsidRDefault="00CA2AAC" w:rsidP="00E24F04">
      <w:pPr>
        <w:spacing w:after="0"/>
        <w:jc w:val="center"/>
        <w:rPr>
          <w:b/>
        </w:rPr>
      </w:pPr>
      <w:r w:rsidRPr="00610D29">
        <w:rPr>
          <w:b/>
        </w:rPr>
        <w:t>V. REALIZACJA DOSTAWY</w:t>
      </w:r>
    </w:p>
    <w:p w:rsidR="00BB3D18" w:rsidRPr="00E24F04" w:rsidRDefault="00BB3D18" w:rsidP="00E24F04">
      <w:pPr>
        <w:spacing w:after="0"/>
        <w:jc w:val="both"/>
        <w:rPr>
          <w:rFonts w:ascii="Calibri" w:hAnsi="Calibri" w:cs="Calibri"/>
        </w:rPr>
      </w:pPr>
      <w:r w:rsidRPr="00E24F04">
        <w:rPr>
          <w:rFonts w:ascii="Calibri" w:hAnsi="Calibri" w:cs="Calibri"/>
        </w:rPr>
        <w:t xml:space="preserve">1. Dostawa zamówionych towarów jest realizowana na terytorium Rzeczypospolitej Polskiej na adres wskazany przez Kupującego w zamówieniu. </w:t>
      </w:r>
    </w:p>
    <w:p w:rsidR="00BB3D18" w:rsidRPr="00E24F04" w:rsidRDefault="00BB3D18" w:rsidP="009F66A3">
      <w:pPr>
        <w:jc w:val="both"/>
        <w:rPr>
          <w:rFonts w:ascii="Calibri" w:hAnsi="Calibri" w:cs="Calibri"/>
        </w:rPr>
      </w:pPr>
      <w:r w:rsidRPr="00E24F04">
        <w:rPr>
          <w:rFonts w:ascii="Calibri" w:hAnsi="Calibri" w:cs="Calibri"/>
        </w:rPr>
        <w:t xml:space="preserve">2. Zamówiony towar dostarczany jest za pomocą firmy kurierskiej, Poczty Polskiej oraz paczkomatów. </w:t>
      </w:r>
    </w:p>
    <w:p w:rsidR="00C555C2" w:rsidRPr="00E24F04" w:rsidRDefault="00C555C2" w:rsidP="009F66A3">
      <w:pPr>
        <w:jc w:val="both"/>
        <w:rPr>
          <w:rFonts w:ascii="Calibri" w:hAnsi="Calibri" w:cs="Calibri"/>
        </w:rPr>
      </w:pPr>
      <w:r w:rsidRPr="00E24F04">
        <w:rPr>
          <w:rFonts w:ascii="Calibri" w:hAnsi="Calibri" w:cs="Calibri"/>
        </w:rPr>
        <w:t>3. Kupujący zobowiązuje się do odebrania wysłanego zamówienia.</w:t>
      </w:r>
    </w:p>
    <w:p w:rsidR="00BB3D18" w:rsidRPr="00E24F04" w:rsidRDefault="00C555C2" w:rsidP="009F66A3">
      <w:pPr>
        <w:jc w:val="both"/>
        <w:rPr>
          <w:rFonts w:ascii="Calibri" w:hAnsi="Calibri" w:cs="Calibri"/>
        </w:rPr>
      </w:pPr>
      <w:r w:rsidRPr="00E24F04">
        <w:rPr>
          <w:rFonts w:ascii="Calibri" w:hAnsi="Calibri" w:cs="Calibri"/>
        </w:rPr>
        <w:t>4</w:t>
      </w:r>
      <w:r w:rsidR="00BB3D18" w:rsidRPr="00E24F04">
        <w:rPr>
          <w:rFonts w:ascii="Calibri" w:hAnsi="Calibri" w:cs="Calibri"/>
        </w:rPr>
        <w:t>. Zamówienia realizowane są po zaksięgowaniu płatności na rachunku bankowym Sprzedawcy. Niezwłocznie po złożeniu i skompletowaniu zamówienia realizowane są dostawy za pobraniem.</w:t>
      </w:r>
    </w:p>
    <w:p w:rsidR="00BB3D18" w:rsidRPr="00610D29" w:rsidRDefault="00C555C2" w:rsidP="009F66A3">
      <w:pPr>
        <w:jc w:val="both"/>
        <w:rPr>
          <w:rFonts w:ascii="Calibri" w:hAnsi="Calibri" w:cs="Calibri"/>
        </w:rPr>
      </w:pPr>
      <w:r w:rsidRPr="00E24F04">
        <w:rPr>
          <w:rFonts w:ascii="Calibri" w:hAnsi="Calibri" w:cs="Calibri"/>
        </w:rPr>
        <w:t xml:space="preserve"> 5</w:t>
      </w:r>
      <w:r w:rsidR="00BB3D18" w:rsidRPr="00E24F04">
        <w:rPr>
          <w:rFonts w:ascii="Calibri" w:hAnsi="Calibri" w:cs="Calibri"/>
        </w:rPr>
        <w:t xml:space="preserve">. Kupujący jest obciążony kosztami </w:t>
      </w:r>
      <w:r w:rsidR="00BB3D18" w:rsidRPr="00610D29">
        <w:rPr>
          <w:rFonts w:ascii="Calibri" w:hAnsi="Calibri" w:cs="Calibri"/>
        </w:rPr>
        <w:t xml:space="preserve">dostawy określonymi w cenniku transportu. </w:t>
      </w:r>
      <w:r w:rsidRPr="00610D29">
        <w:rPr>
          <w:rFonts w:ascii="Calibri" w:eastAsia="Times New Roman" w:hAnsi="Calibri" w:cs="Calibri"/>
          <w:lang w:eastAsia="pl-PL"/>
        </w:rPr>
        <w:t>Ich wysokość zależna jest od rozmiarów oraz wagi wysyłanych produktów. Informacje na temat kosztów wysyłki są widoczne podczas składania Zamówienia.</w:t>
      </w:r>
    </w:p>
    <w:p w:rsidR="00BB3D18" w:rsidRPr="00E24F04" w:rsidRDefault="00C555C2" w:rsidP="009F66A3">
      <w:pPr>
        <w:jc w:val="both"/>
        <w:rPr>
          <w:rFonts w:ascii="Calibri" w:hAnsi="Calibri" w:cs="Calibri"/>
        </w:rPr>
      </w:pPr>
      <w:r w:rsidRPr="00E24F04">
        <w:rPr>
          <w:rFonts w:ascii="Calibri" w:hAnsi="Calibri" w:cs="Calibri"/>
        </w:rPr>
        <w:t xml:space="preserve"> 6</w:t>
      </w:r>
      <w:r w:rsidR="00BB3D18" w:rsidRPr="00E24F04">
        <w:rPr>
          <w:rFonts w:ascii="Calibri" w:hAnsi="Calibri" w:cs="Calibri"/>
        </w:rPr>
        <w:t>. Jeżeli Sprzedawca nie może spełnić świadczenia z tego powodu, że towar nie jest dostępny, niezwłocznie, najpóźniej jednak w terminie trzech dni od zawarcia Umowy, zawiadomi o tym Klienta, który podejmie decyzję o dalszych losach złożonego przez niego zamówienia.</w:t>
      </w:r>
    </w:p>
    <w:p w:rsidR="00C555C2" w:rsidRPr="00610D29" w:rsidRDefault="00C555C2" w:rsidP="00C555C2">
      <w:pPr>
        <w:shd w:val="clear" w:color="auto" w:fill="FFFFFF"/>
        <w:spacing w:after="0" w:line="240" w:lineRule="auto"/>
        <w:jc w:val="both"/>
        <w:rPr>
          <w:rFonts w:ascii="Calibri" w:eastAsia="Times New Roman" w:hAnsi="Calibri" w:cs="Calibri"/>
          <w:lang w:eastAsia="pl-PL"/>
        </w:rPr>
      </w:pPr>
      <w:r w:rsidRPr="00610D29">
        <w:rPr>
          <w:rFonts w:ascii="Calibri" w:hAnsi="Calibri" w:cs="Calibri"/>
        </w:rPr>
        <w:t xml:space="preserve">7. </w:t>
      </w:r>
      <w:r w:rsidRPr="00610D29">
        <w:rPr>
          <w:rFonts w:ascii="Calibri" w:eastAsia="Times New Roman" w:hAnsi="Calibri" w:cs="Calibri"/>
          <w:lang w:eastAsia="pl-PL"/>
        </w:rPr>
        <w:t xml:space="preserve">Termin dostarczenia przesyłki jest podany przy wyborze sposobu wysyłki w przybliżeniu, jednak w całości zależy od odpowiedniego podmiotu dostarczającego przesyłkę. </w:t>
      </w:r>
    </w:p>
    <w:p w:rsidR="00C555C2" w:rsidRPr="00E24F04" w:rsidRDefault="00C555C2" w:rsidP="009F66A3">
      <w:pPr>
        <w:jc w:val="both"/>
        <w:rPr>
          <w:rFonts w:ascii="Calibri" w:hAnsi="Calibri" w:cs="Calibri"/>
        </w:rPr>
      </w:pPr>
    </w:p>
    <w:p w:rsidR="00BB3D18" w:rsidRPr="00E24F04" w:rsidRDefault="00C555C2" w:rsidP="00C555C2">
      <w:pPr>
        <w:shd w:val="clear" w:color="auto" w:fill="FFFFFF"/>
        <w:spacing w:after="0" w:line="240" w:lineRule="auto"/>
        <w:jc w:val="both"/>
        <w:rPr>
          <w:rFonts w:ascii="Calibri" w:hAnsi="Calibri" w:cs="Calibri"/>
        </w:rPr>
      </w:pPr>
      <w:r w:rsidRPr="00E24F04">
        <w:rPr>
          <w:rFonts w:ascii="Calibri" w:hAnsi="Calibri" w:cs="Calibri"/>
        </w:rPr>
        <w:t>8</w:t>
      </w:r>
      <w:r w:rsidR="00BB3D18" w:rsidRPr="00E24F04">
        <w:rPr>
          <w:rFonts w:ascii="Calibri" w:hAnsi="Calibri" w:cs="Calibri"/>
        </w:rPr>
        <w:t>.</w:t>
      </w:r>
      <w:r w:rsidRPr="00E24F04">
        <w:rPr>
          <w:rFonts w:ascii="Calibri" w:hAnsi="Calibri" w:cs="Calibri"/>
        </w:rPr>
        <w:t xml:space="preserve"> W przypadku wystąpienia widocznych wad opakowania z</w:t>
      </w:r>
      <w:r w:rsidR="00BB3D18" w:rsidRPr="00E24F04">
        <w:rPr>
          <w:rFonts w:ascii="Calibri" w:hAnsi="Calibri" w:cs="Calibri"/>
        </w:rPr>
        <w:t xml:space="preserve">aleca się, aby Konsument w rozumieniu art. 22¹ Kodeksu Cywilnego, w miarę możliwości dokonał sprawdzenia stanu towaru po dostarczeniu przesyłki i w obecności przedstawiciela podmiotu realizującego dostawę (kurier) spisał odpowiedni protokół. Sprawdzenie przesyłki ułatwi i przyspieszy dochodzenie ewentualnych roszczeń od podmiotu odpowiedzialnego w przypadku mechanicznego uszkodzenia przesyłki powstałego w trakcie transportu. W takich sytuacjach zaleca się, aby Konsument skontaktował się w miarę możliwości w jak najszybszym czasie ze Sprzedawcą telefonicznie: </w:t>
      </w:r>
      <w:r w:rsidR="00E24F04" w:rsidRPr="00E24F04">
        <w:rPr>
          <w:rFonts w:ascii="Calibri" w:hAnsi="Calibri" w:cs="Calibri"/>
        </w:rPr>
        <w:t xml:space="preserve">500 174 999 lub mailowo: </w:t>
      </w:r>
      <w:hyperlink r:id="rId11" w:history="1">
        <w:r w:rsidR="00E24F04" w:rsidRPr="00E24F04">
          <w:rPr>
            <w:rStyle w:val="Hipercze"/>
            <w:rFonts w:ascii="Calibri" w:hAnsi="Calibri" w:cs="Calibri"/>
          </w:rPr>
          <w:t>tatuazetymczasowe@gmail.com</w:t>
        </w:r>
      </w:hyperlink>
      <w:r w:rsidR="00BB3D18" w:rsidRPr="00E24F04">
        <w:rPr>
          <w:rFonts w:ascii="Calibri" w:hAnsi="Calibri" w:cs="Calibri"/>
        </w:rPr>
        <w:t>.</w:t>
      </w:r>
      <w:r w:rsidR="00E24F04" w:rsidRPr="00E24F04">
        <w:rPr>
          <w:rFonts w:ascii="Calibri" w:hAnsi="Calibri" w:cs="Calibri"/>
        </w:rPr>
        <w:t xml:space="preserve"> </w:t>
      </w:r>
      <w:r w:rsidR="00BB3D18" w:rsidRPr="00E24F04">
        <w:rPr>
          <w:rFonts w:ascii="Calibri" w:hAnsi="Calibri" w:cs="Calibri"/>
        </w:rPr>
        <w:t xml:space="preserve"> </w:t>
      </w:r>
    </w:p>
    <w:p w:rsidR="00E24F04" w:rsidRPr="00E24F04" w:rsidRDefault="00E24F04" w:rsidP="00C555C2">
      <w:pPr>
        <w:shd w:val="clear" w:color="auto" w:fill="FFFFFF"/>
        <w:spacing w:after="0" w:line="240" w:lineRule="auto"/>
        <w:jc w:val="both"/>
        <w:rPr>
          <w:rFonts w:ascii="Calibri" w:eastAsia="Times New Roman" w:hAnsi="Calibri" w:cs="Calibri"/>
          <w:color w:val="333333"/>
          <w:lang w:eastAsia="pl-PL"/>
        </w:rPr>
      </w:pPr>
    </w:p>
    <w:p w:rsidR="00CA2AAC" w:rsidRPr="00E24F04" w:rsidRDefault="00C555C2" w:rsidP="009F66A3">
      <w:pPr>
        <w:jc w:val="both"/>
        <w:rPr>
          <w:rFonts w:ascii="Calibri" w:hAnsi="Calibri" w:cs="Calibri"/>
        </w:rPr>
      </w:pPr>
      <w:r w:rsidRPr="00E24F04">
        <w:rPr>
          <w:rFonts w:ascii="Calibri" w:hAnsi="Calibri" w:cs="Calibri"/>
        </w:rPr>
        <w:t>8</w:t>
      </w:r>
      <w:r w:rsidR="00BB3D18" w:rsidRPr="00E24F04">
        <w:rPr>
          <w:rFonts w:ascii="Calibri" w:hAnsi="Calibri" w:cs="Calibri"/>
        </w:rPr>
        <w:t>. Kupujący, który nie jest Konsumentem w rozumieniu art. 22¹ Kodeksu Cywilnego, jest zobowiązany do sprawdzenia stanu towaru po dostarczeniu przesyłki i w obecności przedstawiciela podmiotu realizującego dostawę (kurier). W przypadku stwierdzenia uszkodzeń mechanicznych przesyłki powstałych w trakcie transportu klient powinien spisać protokół szkody i niezwłocznie skontaktować się ze Sprzedawcą telefonicznie: +48</w:t>
      </w:r>
      <w:r w:rsidR="00E24F04" w:rsidRPr="00E24F04">
        <w:rPr>
          <w:rFonts w:ascii="Calibri" w:hAnsi="Calibri" w:cs="Calibri"/>
        </w:rPr>
        <w:t> 500 174 999</w:t>
      </w:r>
      <w:r w:rsidR="00BB3D18" w:rsidRPr="00E24F04">
        <w:rPr>
          <w:rFonts w:ascii="Calibri" w:hAnsi="Calibri" w:cs="Calibri"/>
        </w:rPr>
        <w:t xml:space="preserve"> lub mailowo: </w:t>
      </w:r>
      <w:hyperlink r:id="rId12" w:history="1">
        <w:r w:rsidR="00E24F04" w:rsidRPr="00E24F04">
          <w:rPr>
            <w:rStyle w:val="Hipercze"/>
            <w:rFonts w:ascii="Calibri" w:hAnsi="Calibri" w:cs="Calibri"/>
          </w:rPr>
          <w:t>tatuazetymczasowe@gmail.com</w:t>
        </w:r>
      </w:hyperlink>
      <w:r w:rsidR="00E24F04" w:rsidRPr="00E24F04">
        <w:rPr>
          <w:rFonts w:ascii="Calibri" w:hAnsi="Calibri" w:cs="Calibri"/>
        </w:rPr>
        <w:t xml:space="preserve">. </w:t>
      </w:r>
    </w:p>
    <w:p w:rsidR="00E24F04" w:rsidRDefault="00E24F04" w:rsidP="00BA39E1">
      <w:pPr>
        <w:jc w:val="center"/>
      </w:pPr>
    </w:p>
    <w:p w:rsidR="00610D29" w:rsidRDefault="00610D29" w:rsidP="00E24F04">
      <w:pPr>
        <w:spacing w:after="0"/>
        <w:jc w:val="center"/>
      </w:pPr>
    </w:p>
    <w:p w:rsidR="00610D29" w:rsidRDefault="00610D29" w:rsidP="00E24F04">
      <w:pPr>
        <w:spacing w:after="0"/>
        <w:jc w:val="center"/>
      </w:pPr>
    </w:p>
    <w:p w:rsidR="00610D29" w:rsidRDefault="00610D29" w:rsidP="00E24F04">
      <w:pPr>
        <w:spacing w:after="0"/>
        <w:jc w:val="center"/>
        <w:rPr>
          <w:b/>
        </w:rPr>
      </w:pPr>
    </w:p>
    <w:p w:rsidR="00610D29" w:rsidRDefault="00610D29" w:rsidP="00E24F04">
      <w:pPr>
        <w:spacing w:after="0"/>
        <w:jc w:val="center"/>
        <w:rPr>
          <w:b/>
        </w:rPr>
      </w:pPr>
    </w:p>
    <w:p w:rsidR="00B30B7E" w:rsidRPr="00610D29" w:rsidRDefault="004A26C3" w:rsidP="00E24F04">
      <w:pPr>
        <w:spacing w:after="0"/>
        <w:jc w:val="center"/>
        <w:rPr>
          <w:b/>
        </w:rPr>
      </w:pPr>
      <w:r w:rsidRPr="00610D29">
        <w:rPr>
          <w:b/>
        </w:rPr>
        <w:lastRenderedPageBreak/>
        <w:t>VI. REKLAMACJE – RĘKOJMIA</w:t>
      </w:r>
    </w:p>
    <w:p w:rsidR="00B30B7E" w:rsidRDefault="00B30B7E" w:rsidP="00E24F04">
      <w:pPr>
        <w:spacing w:after="0"/>
        <w:jc w:val="both"/>
      </w:pPr>
      <w:r>
        <w:t xml:space="preserve">1. W przypadku umów zawieranych z Konsumentami w rozumieniu art. 22¹ Kodeksu cywilnego, Sprzedawca ponosi odpowiedzialność wobec Konsumenta na zasadach określonych w art. 556 i kolejnych Kodeksu cywilnego za wady fizyczne lub prawne (rękojmia). </w:t>
      </w:r>
    </w:p>
    <w:p w:rsidR="00B30B7E" w:rsidRDefault="00B30B7E" w:rsidP="009F66A3">
      <w:pPr>
        <w:spacing w:after="0"/>
        <w:jc w:val="both"/>
      </w:pPr>
      <w:r>
        <w:t xml:space="preserve">2. Wada fizyczna polega na niezgodności rzeczy sprzedanej z Umową. W szczególności jeżeli: </w:t>
      </w:r>
    </w:p>
    <w:p w:rsidR="00B30B7E" w:rsidRDefault="00B30B7E" w:rsidP="009F66A3">
      <w:pPr>
        <w:spacing w:after="0"/>
        <w:jc w:val="both"/>
      </w:pPr>
      <w:r>
        <w:t xml:space="preserve">a) nie ma właściwości, które rzecz tego rodzaju powinna mieć, ze względu na cel w Umowie oznaczony albo wynikający z okoliczności lub przeznaczenia; </w:t>
      </w:r>
    </w:p>
    <w:p w:rsidR="00B30B7E" w:rsidRDefault="00B30B7E" w:rsidP="009F66A3">
      <w:pPr>
        <w:spacing w:after="0"/>
        <w:jc w:val="both"/>
      </w:pPr>
      <w:r>
        <w:t>b) nie ma właściwości, o których istnieniu Sprzedawca zapewnił Kupującego, w tym przedstawiając próbkę lub wzór;</w:t>
      </w:r>
    </w:p>
    <w:p w:rsidR="00B30B7E" w:rsidRDefault="00B30B7E" w:rsidP="009F66A3">
      <w:pPr>
        <w:spacing w:after="0"/>
        <w:jc w:val="both"/>
      </w:pPr>
      <w:r>
        <w:t xml:space="preserve"> c) nie nadaje się do celu, o którym Kupujący poinformował Sprzedawcę przy zawarciu Umowy, a Sprzedawca nie zgłosił zastrzeżenia, co do takiego jej przeznaczenia; </w:t>
      </w:r>
    </w:p>
    <w:p w:rsidR="00B30B7E" w:rsidRDefault="00B30B7E" w:rsidP="009F66A3">
      <w:pPr>
        <w:spacing w:after="0"/>
        <w:jc w:val="both"/>
      </w:pPr>
      <w:r>
        <w:t xml:space="preserve">d) została Kupującemu wydana w stanie niezupełnym. </w:t>
      </w:r>
    </w:p>
    <w:p w:rsidR="00B30B7E" w:rsidRDefault="00B30B7E" w:rsidP="009F66A3">
      <w:pPr>
        <w:spacing w:after="0"/>
        <w:jc w:val="both"/>
      </w:pPr>
    </w:p>
    <w:p w:rsidR="00B30B7E" w:rsidRDefault="00B30B7E" w:rsidP="009F66A3">
      <w:pPr>
        <w:spacing w:after="0"/>
        <w:jc w:val="both"/>
      </w:pPr>
      <w:r>
        <w:t xml:space="preserve">3. W przypadku Umowy z Konsumentem, jeżeli wada fizyczna została stwierdzona przed upływem roku od momentu wydania rzeczy, przyjmuje się, że istniała ona w chwili przejścia niebezpieczeństwa na Konsumenta lub wynikały z przyczyny tkwiącej w rzeczy sprzedanej w tej samej chwili. W sytuacji stwierdzenia wady po upływie roku od momentu wydania rzeczy obowiązek wykazania, że wada istniała w produkcie w momencie zakupu spoczywa na Konsumencie. </w:t>
      </w:r>
    </w:p>
    <w:p w:rsidR="00B30B7E" w:rsidRDefault="00B30B7E" w:rsidP="009F66A3">
      <w:pPr>
        <w:spacing w:after="0"/>
        <w:jc w:val="both"/>
      </w:pPr>
    </w:p>
    <w:p w:rsidR="00B30B7E" w:rsidRDefault="00B30B7E" w:rsidP="009F66A3">
      <w:pPr>
        <w:spacing w:after="0"/>
        <w:jc w:val="both"/>
      </w:pPr>
      <w:r>
        <w:t xml:space="preserve">4. Konsument, jeżeli rzecz sprzedana ma wadę, może: </w:t>
      </w:r>
    </w:p>
    <w:p w:rsidR="00B30B7E" w:rsidRDefault="00B30B7E" w:rsidP="009F66A3">
      <w:pPr>
        <w:spacing w:after="0"/>
        <w:jc w:val="both"/>
      </w:pPr>
      <w:r>
        <w:t xml:space="preserve">a) złożyć oświadczenie o żądaniu obniżenia ceny; </w:t>
      </w:r>
    </w:p>
    <w:p w:rsidR="00B30B7E" w:rsidRDefault="00B30B7E" w:rsidP="009F66A3">
      <w:pPr>
        <w:spacing w:after="0"/>
        <w:jc w:val="both"/>
      </w:pPr>
      <w:r>
        <w:t xml:space="preserve">b) złożyć oświadczenie o odstąpieniu od Umowy; </w:t>
      </w:r>
    </w:p>
    <w:p w:rsidR="00B30B7E" w:rsidRDefault="00B30B7E" w:rsidP="009F66A3">
      <w:pPr>
        <w:spacing w:after="0"/>
        <w:jc w:val="both"/>
      </w:pPr>
      <w:r>
        <w:t xml:space="preserve">c) żądać wymiany produktu na wolny od wad; </w:t>
      </w:r>
    </w:p>
    <w:p w:rsidR="00B30B7E" w:rsidRDefault="00B30B7E" w:rsidP="009F66A3">
      <w:pPr>
        <w:spacing w:after="0"/>
        <w:jc w:val="both"/>
      </w:pPr>
      <w:r>
        <w:t xml:space="preserve">d) żądać usunięcia wady </w:t>
      </w:r>
    </w:p>
    <w:p w:rsidR="00B30B7E" w:rsidRDefault="00B30B7E" w:rsidP="009F66A3">
      <w:pPr>
        <w:spacing w:after="0"/>
        <w:jc w:val="both"/>
      </w:pPr>
    </w:p>
    <w:p w:rsidR="00B30B7E" w:rsidRDefault="00B30B7E" w:rsidP="009F66A3">
      <w:pPr>
        <w:spacing w:after="0"/>
        <w:jc w:val="both"/>
      </w:pPr>
      <w:r>
        <w:t xml:space="preserve">5. Konsument, nie może odstąpić od Umowy, jeżeli wada jest nieistotna. </w:t>
      </w:r>
    </w:p>
    <w:p w:rsidR="00B30B7E" w:rsidRDefault="00B30B7E" w:rsidP="009F66A3">
      <w:pPr>
        <w:spacing w:after="0"/>
        <w:jc w:val="both"/>
      </w:pPr>
    </w:p>
    <w:p w:rsidR="00B30B7E" w:rsidRDefault="00B30B7E" w:rsidP="009F66A3">
      <w:pPr>
        <w:jc w:val="both"/>
      </w:pPr>
      <w:r>
        <w:t xml:space="preserve">6. W przypadku, gdy spośród sprzedanych towarów jedynie niektóre są wadliwe i możliwe jest ich odłączenie od towarów wolnych od wad, bez szkody dla Stron, wówczas uprawnienia Konsumenta do odstąpienia od umowy ogranicza się jedynie do rzeczy wadliwych. </w:t>
      </w:r>
    </w:p>
    <w:p w:rsidR="00B30B7E" w:rsidRDefault="00B30B7E" w:rsidP="009F66A3">
      <w:pPr>
        <w:jc w:val="both"/>
      </w:pPr>
      <w:r>
        <w:t xml:space="preserve">7. Konsument, który wykonuje uprawnienia z tytułu rękojmi, jest obowiązany na koszt Sprzedawcy dostarczyć rzecz wadliwą na Adres Reklamacyjny. </w:t>
      </w:r>
    </w:p>
    <w:p w:rsidR="00B30B7E" w:rsidRDefault="00B30B7E" w:rsidP="009F66A3">
      <w:pPr>
        <w:jc w:val="both"/>
      </w:pPr>
      <w:r>
        <w:t xml:space="preserve">8. Sprzedawca prosi, aby w celu ułatwienia procesu reklamacyjnego dołączyć opis niezgodności towaru z Umową. </w:t>
      </w:r>
    </w:p>
    <w:p w:rsidR="00B30B7E" w:rsidRDefault="00B30B7E" w:rsidP="009F66A3">
      <w:pPr>
        <w:jc w:val="both"/>
      </w:pPr>
      <w:r>
        <w:t>9. Sprzedawca w ciągu 14 (czternastu) dni ustosunkuje się do zgłoszenia Konsumenta. W przeciwnym razie uważa się, że Sprzedawca uznał oświadczenie lub żądanie Konsumenta za uzasadnione.</w:t>
      </w:r>
    </w:p>
    <w:p w:rsidR="00B30B7E" w:rsidRDefault="00B30B7E" w:rsidP="009F66A3">
      <w:pPr>
        <w:jc w:val="both"/>
      </w:pPr>
      <w:r>
        <w:t xml:space="preserve"> 10. Sprzedawca, w przypadku żądania Konsumenta określonego w pkt. 4 a lub b może wymienić rzecz wadliwą na wolną od wad albo wadę usunąć, pod warunkiem, że nastąpi to niezwłocznie i bez nadmiernych niedogodności dla Konsumenta. </w:t>
      </w:r>
    </w:p>
    <w:p w:rsidR="00B30B7E" w:rsidRDefault="00B30B7E" w:rsidP="009F66A3">
      <w:pPr>
        <w:jc w:val="both"/>
      </w:pPr>
      <w:r>
        <w:t xml:space="preserve">11. Jeżeli jednak, rzecz była już wymieniona lub naprawiana przez Sprzedawcę albo Sprzedawca nie uczynił zadość obowiązkowi wymiany rzeczy na wolną od wad lub usunięcia wady, nie przysługuje mu prawo do wymiany rzeczy lub usunięcia wady. </w:t>
      </w:r>
    </w:p>
    <w:p w:rsidR="00B30B7E" w:rsidRDefault="00B30B7E" w:rsidP="009F66A3">
      <w:pPr>
        <w:jc w:val="both"/>
      </w:pPr>
      <w:r>
        <w:lastRenderedPageBreak/>
        <w:t xml:space="preserve">12. Konsument może, zamiast zaproponowanego przez Sprzedawcę usunięcia wady żądać wymiany rzeczy na wolną od wad albo zamiast wymiany żądać usunięcia wady, chyba, że doprowadzenie rzeczy do zgodności z Umową w sposób wybrany przez Konsumenta jest niemożliwe lub wymagałoby nadmiernych kosztów w porównaniu ze sposobem proponowanym przez Sprzedawcę, przy czym przy ocenie nadmierności kosztów uwzględnia się wartość rzeczy wolnej od wad, rodzaj oraz znaczenie stwierdzonej wady jak również zwraca się uwagę na niedogodności, na jakie narażałby Konsumenta inny sposób zaspokojenia roszczenia. </w:t>
      </w:r>
    </w:p>
    <w:p w:rsidR="00B30B7E" w:rsidRDefault="00B30B7E" w:rsidP="009F66A3">
      <w:pPr>
        <w:jc w:val="both"/>
      </w:pPr>
      <w:r>
        <w:t xml:space="preserve">13. Sprzedawca może odmówić zadośćuczynieniu żądania Konsumenta, jeżeli doprowadzenie do zgodności z Umową rzeczy wadliwej w sposób wybrany przez Konsumenta jest niemożliwe albo w porównaniu z drugim, możliwym sposobem doprowadzenia do zgodności rzeczy z Umową wymaga nadmiernych kosztów. W przypadku, gdy Konsumentem jest przedsiębiorca, Sprzedawca może odmówić wymiany rzeczy na wolną od wad lub usunięcia wad także wówczas, gdy koszty zadośćuczynienia temu obowiązkowi przewyższają cenę rzeczy sprzedanej. </w:t>
      </w:r>
    </w:p>
    <w:p w:rsidR="00B30B7E" w:rsidRDefault="00B30B7E" w:rsidP="009F66A3">
      <w:pPr>
        <w:jc w:val="both"/>
      </w:pPr>
      <w:r>
        <w:t>14. W przypadku obniżenia ceny, obniżona cena powinna pozostawać w takiej proporcji do ceny wynikającej z Umowy, w jakiej wartość rzeczy z wadą pozostaje do wartości rzeczy bez wady.</w:t>
      </w:r>
    </w:p>
    <w:p w:rsidR="00B30B7E" w:rsidRDefault="00B30B7E" w:rsidP="009F66A3">
      <w:pPr>
        <w:jc w:val="both"/>
      </w:pPr>
      <w:r>
        <w:t xml:space="preserve"> 15. Sprzedawca jest obowiązany wymienić rzecz wadliwą na wolną od wad lub usunąć wadę w rozsądnym czasie bez nadmiernych niedogodności dla Konsumenta. </w:t>
      </w:r>
    </w:p>
    <w:p w:rsidR="00B30B7E" w:rsidRDefault="00B30B7E" w:rsidP="009F66A3">
      <w:pPr>
        <w:jc w:val="both"/>
      </w:pPr>
      <w:r>
        <w:t xml:space="preserve">16. W przypadku umów zawieranych z Klientami niebędącymi jednocześnie konsumentami w rozumieniu art. 22¹ Kodeksu cywilnego, na podstawie art. 558 § 1 Kodeksu cywilnego, odpowiedzialność Sprzedawcy z tytułu rękojmi jest wyłączona. </w:t>
      </w:r>
    </w:p>
    <w:p w:rsidR="00B30B7E" w:rsidRDefault="00B30B7E" w:rsidP="009F66A3">
      <w:pPr>
        <w:jc w:val="both"/>
      </w:pPr>
      <w:r>
        <w:t>17. Powyższe nie uchybia przepisom powszechnie obowiązującym o obowiązku naprawienia szkody na zasadach ogólnych.</w:t>
      </w:r>
    </w:p>
    <w:p w:rsidR="00B30B7E" w:rsidRDefault="00B30B7E" w:rsidP="009F66A3">
      <w:pPr>
        <w:jc w:val="both"/>
      </w:pPr>
      <w:r>
        <w:t xml:space="preserve"> 18. W przypadku zatajenia wady przez Sprzedawcę upływ terminu nie wyłącza uprawnień z tytułu rękojmi. </w:t>
      </w:r>
    </w:p>
    <w:p w:rsidR="00BA39E1" w:rsidRDefault="00B30B7E" w:rsidP="00E24F04">
      <w:pPr>
        <w:jc w:val="both"/>
      </w:pPr>
      <w:r>
        <w:t>19. Adresem reklamacyjnym jest: Jagiellońska 49, 83-110 Tczew.</w:t>
      </w:r>
    </w:p>
    <w:p w:rsidR="004A26C3" w:rsidRPr="00610D29" w:rsidRDefault="004A26C3" w:rsidP="00E24F04">
      <w:pPr>
        <w:spacing w:after="0"/>
        <w:jc w:val="center"/>
        <w:rPr>
          <w:b/>
        </w:rPr>
      </w:pPr>
      <w:r w:rsidRPr="00610D29">
        <w:rPr>
          <w:b/>
        </w:rPr>
        <w:t>VII. ODSTĄPIENIE OD UMOWY – ZWROTY PRODUKTÓW</w:t>
      </w:r>
    </w:p>
    <w:p w:rsidR="00BA39E1" w:rsidRDefault="00BA39E1" w:rsidP="00E24F04">
      <w:pPr>
        <w:spacing w:after="0"/>
        <w:jc w:val="both"/>
      </w:pPr>
      <w:r>
        <w:t xml:space="preserve">1. Konsument, który zawarł umowę na odległość, może, na podstawie art. 27 ustawy o prawach konsumenta, odstąpić od niej bez podania przyczyny i bez ponoszenia kosztów, z wyjątkiem kosztów określonych w art. 33, 34 ust. 2 oraz 35 Ustawy o prawach konsumenta, składając stosowne oświadczenie na piśmie w terminie 14 (czternastu) dni od dnia doręczenia mu przedmiotu umowy. Do zachowania tego terminu wystarczy wysłanie oświadczenia przed jego upływem. Oświadczenie można wysłać drogą elektroniczną na adres: tatuazetymczasowe@gmail.com oraz pisemnie drogą pocztową na adres: ul. Jagiellońska 49, 83-110 Tczew. </w:t>
      </w:r>
    </w:p>
    <w:p w:rsidR="00610D29" w:rsidRDefault="00610D29" w:rsidP="009F66A3">
      <w:pPr>
        <w:jc w:val="both"/>
      </w:pPr>
    </w:p>
    <w:p w:rsidR="00BA39E1" w:rsidRDefault="00BA39E1" w:rsidP="009F66A3">
      <w:pPr>
        <w:jc w:val="both"/>
      </w:pPr>
      <w:r>
        <w:t xml:space="preserve">2. Wraz z oświadczeniem, o którym mowa w punkcie 1, Klienta prosi się również o przesłanie informacji o aktualnym numerze rachunku bankowego, na który należy dokonać zwrotu należności. </w:t>
      </w:r>
    </w:p>
    <w:p w:rsidR="00BA39E1" w:rsidRDefault="00BA39E1" w:rsidP="009F66A3">
      <w:pPr>
        <w:jc w:val="both"/>
      </w:pPr>
      <w:r>
        <w:lastRenderedPageBreak/>
        <w:t xml:space="preserve">3. Sprzedawca potwierdza Konsumentowi niezwłocznie po otrzymaniu oświadczenia o odstąpieniu od umowy jego otrzymanie. Potwierdzenie takie wysyłane jest na adres e-mail, podany przy Zamówieniu lub wskazany, jako kontaktowy na złożonym oświadczeniu o odstąpieniu od umowy. </w:t>
      </w:r>
    </w:p>
    <w:p w:rsidR="00BA39E1" w:rsidRDefault="00BA39E1" w:rsidP="009F66A3">
      <w:pPr>
        <w:jc w:val="both"/>
      </w:pPr>
      <w:r>
        <w:t xml:space="preserve">4. W razie odstąpienia od Umowy, Umowa jest uważana za niezawartą. </w:t>
      </w:r>
    </w:p>
    <w:p w:rsidR="00BA39E1" w:rsidRDefault="00BA39E1" w:rsidP="009F66A3">
      <w:pPr>
        <w:jc w:val="both"/>
      </w:pPr>
      <w:r>
        <w:t xml:space="preserve">5. Konsument ma obowiązek zwrócić produkt lub produkty niezwłocznie, nie później niż 14 (czternaście) dni od dnia, w którym odstąpił od Umowy. </w:t>
      </w:r>
    </w:p>
    <w:p w:rsidR="00BA39E1" w:rsidRDefault="00BA39E1" w:rsidP="009F66A3">
      <w:pPr>
        <w:jc w:val="both"/>
      </w:pPr>
      <w:r>
        <w:t>6. Konsument zwraca przedmiot lub przedmioty Umowy, od której odstąpił na własne ryzyko oraz koszt.</w:t>
      </w:r>
    </w:p>
    <w:p w:rsidR="00BA39E1" w:rsidRDefault="00BA39E1" w:rsidP="009F66A3">
      <w:pPr>
        <w:jc w:val="both"/>
      </w:pPr>
      <w:r>
        <w:t xml:space="preserve"> 7. Konsument ponosi odpowiedzialność za zmniejszenie wartości produktu lub produktów będących przedmiotem Umowy, następujące po korzystaniu z produktu lub produktów w sposób wykraczający poza zwykły zarząd produktem, mający na celu stwierdzenie cech, funkcjonalności oraz charakteru produktu.</w:t>
      </w:r>
    </w:p>
    <w:p w:rsidR="00BA39E1" w:rsidRDefault="00BA39E1" w:rsidP="009F66A3">
      <w:pPr>
        <w:jc w:val="both"/>
      </w:pPr>
      <w:r>
        <w:t xml:space="preserve"> 8. Sprzedawca niezwłocznie, nie później niż w terminie 14 (czternastu) dni od dnia otrzymania oświadczenia o odstąpieniu od Umowy przez Konsumenta, zwróci Konsumentowi wszystkie dokonane przez niego płatności, w tym koszt dostarczenia produktu, z zastrzeżeniem, że: </w:t>
      </w:r>
    </w:p>
    <w:p w:rsidR="00BA39E1" w:rsidRDefault="00BA39E1" w:rsidP="009F66A3">
      <w:pPr>
        <w:jc w:val="both"/>
      </w:pPr>
      <w:r>
        <w:t xml:space="preserve">• Sprzedawca dokonuje zwrotu płatności przy użyciu takiego samego sposobu zapłaty, jakiego użył Konsument, chyba, że Konsument wyraźnie zgodził się na inny sposób zwrotu, który nie wiąże się dla niego z żadnymi kosztami; </w:t>
      </w:r>
    </w:p>
    <w:p w:rsidR="00BA39E1" w:rsidRDefault="00BA39E1" w:rsidP="009F66A3">
      <w:pPr>
        <w:jc w:val="both"/>
      </w:pPr>
      <w:r>
        <w:t xml:space="preserve">• w przypadku wybrania przez Konsumenta sposobu dostarczenia produktu inny niż najtańszy zwykły sposób dostarczenia oferowany przez Sprzedawcę, Sprzedawca nie jest zobowiązany do zwrotu Konsumentowi poniesionych przez niego dodatkowych kosztów; </w:t>
      </w:r>
    </w:p>
    <w:p w:rsidR="00BA39E1" w:rsidRDefault="00BA39E1" w:rsidP="009F66A3">
      <w:pPr>
        <w:jc w:val="both"/>
      </w:pPr>
      <w:r>
        <w:t>• Konsument ponosi odpowiedzialność za zmniejszenie wartości produktu będące wynikiem korzystania z niej w sposób wykraczający poza konieczny do stwierdzenia charakteru, cech i funkc</w:t>
      </w:r>
      <w:r w:rsidR="009F66A3">
        <w:t>jonalności, o czym mowa w pkt. 7</w:t>
      </w:r>
      <w:r>
        <w:t xml:space="preserve"> powyżej; </w:t>
      </w:r>
    </w:p>
    <w:p w:rsidR="00BA39E1" w:rsidRDefault="00BA39E1" w:rsidP="009F66A3">
      <w:pPr>
        <w:jc w:val="both"/>
      </w:pPr>
      <w:r>
        <w:t>9. Sprzedawca może wstrzymać się ze zwrotem zapłaty otrzymanej od Konsumenta do chwili otrzymania rzeczy z powrotem lub dostarczenia przez Konsumenta dowodu jej odesłania, w zależności od tego, któ</w:t>
      </w:r>
      <w:r w:rsidR="009F66A3">
        <w:t>re zdarzenie nastąpi wcześniej.</w:t>
      </w:r>
    </w:p>
    <w:p w:rsidR="004A26C3" w:rsidRPr="00610D29" w:rsidRDefault="004A26C3" w:rsidP="00E24F04">
      <w:pPr>
        <w:spacing w:after="0"/>
        <w:jc w:val="center"/>
        <w:rPr>
          <w:b/>
        </w:rPr>
      </w:pPr>
      <w:r w:rsidRPr="00610D29">
        <w:rPr>
          <w:b/>
        </w:rPr>
        <w:t>VIII. ŚWIADCZENIE USŁUG DROGĄ ELEKTRONICZNĄ</w:t>
      </w:r>
    </w:p>
    <w:p w:rsidR="004A26C3" w:rsidRDefault="004A26C3" w:rsidP="00E24F04">
      <w:pPr>
        <w:spacing w:after="0"/>
        <w:jc w:val="both"/>
      </w:pPr>
      <w:r>
        <w:t>1. Usługodawca świadczy za pośrednictwem Sklepu internetowego następujące Usługi Elektroniczne: • umożliwienie złożenia zamówienia poprzez odpowiedni Formularz,</w:t>
      </w:r>
    </w:p>
    <w:p w:rsidR="004A26C3" w:rsidRDefault="004A26C3" w:rsidP="004A18C3">
      <w:pPr>
        <w:spacing w:after="0"/>
        <w:jc w:val="both"/>
      </w:pPr>
      <w:r>
        <w:t xml:space="preserve"> • założenie i prowadzenie Konta Klienta.</w:t>
      </w:r>
    </w:p>
    <w:p w:rsidR="00C555C2" w:rsidRDefault="00C555C2" w:rsidP="004A18C3">
      <w:pPr>
        <w:spacing w:after="0"/>
        <w:jc w:val="both"/>
      </w:pPr>
    </w:p>
    <w:p w:rsidR="004A26C3" w:rsidRDefault="004A26C3" w:rsidP="004A18C3">
      <w:pPr>
        <w:spacing w:after="0"/>
        <w:jc w:val="both"/>
      </w:pPr>
      <w:r>
        <w:t xml:space="preserve">2. Świadczenie Usług elektronicznych przez Usługodawcę jest bezpłatne, </w:t>
      </w:r>
    </w:p>
    <w:p w:rsidR="00610D29" w:rsidRDefault="00610D29" w:rsidP="004A18C3">
      <w:pPr>
        <w:jc w:val="both"/>
      </w:pPr>
    </w:p>
    <w:p w:rsidR="004A26C3" w:rsidRDefault="004A26C3" w:rsidP="004A18C3">
      <w:pPr>
        <w:jc w:val="both"/>
      </w:pPr>
      <w:r>
        <w:t xml:space="preserve">3. Umowa o świadczenie usługi elektronicznej polegającej na umożliwieniu złożenia zamówienia poprzez odpowiedni Formularz zawierana jest na czas oznaczony i ulega rozwiązaniu z chwilą złożenia zamówienia albo zaprzestania składania zamówienia przez Usługobiorcę. </w:t>
      </w:r>
    </w:p>
    <w:p w:rsidR="004A26C3" w:rsidRDefault="004A26C3" w:rsidP="004A18C3">
      <w:pPr>
        <w:jc w:val="both"/>
      </w:pPr>
      <w:r>
        <w:lastRenderedPageBreak/>
        <w:t xml:space="preserve">4. Umowa o świadczenie usługi elektronicznej polegającej na założeniu i prowadzeniu Konta Klienta zawierana jest na czas oznaczony i ulega rozwiązaniu z chwilą usunięcia Konta Klienta. </w:t>
      </w:r>
    </w:p>
    <w:p w:rsidR="004A26C3" w:rsidRDefault="004A26C3" w:rsidP="004A18C3">
      <w:pPr>
        <w:jc w:val="both"/>
      </w:pPr>
      <w:r>
        <w:t xml:space="preserve">5. Zalecane wymagania techniczne współpracy z systemem teleinformatycznym to: komputer z dostępem do Internetu, dostęp do poczty elektronicznej, przeglądarka internetowa: Internet Explorer w wersji 7.0 lub nowszej z włączoną obsługą </w:t>
      </w:r>
      <w:proofErr w:type="spellStart"/>
      <w:r>
        <w:t>JavaScript</w:t>
      </w:r>
      <w:proofErr w:type="spellEnd"/>
      <w:r>
        <w:t xml:space="preserve"> i </w:t>
      </w:r>
      <w:proofErr w:type="spellStart"/>
      <w:r>
        <w:t>cookies</w:t>
      </w:r>
      <w:proofErr w:type="spellEnd"/>
      <w:r>
        <w:t xml:space="preserve">, </w:t>
      </w:r>
      <w:proofErr w:type="spellStart"/>
      <w:r>
        <w:t>Mozilla</w:t>
      </w:r>
      <w:proofErr w:type="spellEnd"/>
      <w:r>
        <w:t xml:space="preserve"> </w:t>
      </w:r>
      <w:proofErr w:type="spellStart"/>
      <w:r>
        <w:t>Firefox</w:t>
      </w:r>
      <w:proofErr w:type="spellEnd"/>
      <w:r>
        <w:t xml:space="preserve"> w wersji 4.0 lub nowszej z włączoną obsługą </w:t>
      </w:r>
      <w:proofErr w:type="spellStart"/>
      <w:r>
        <w:t>JavaScript</w:t>
      </w:r>
      <w:proofErr w:type="spellEnd"/>
      <w:r>
        <w:t xml:space="preserve"> i </w:t>
      </w:r>
      <w:proofErr w:type="spellStart"/>
      <w:r>
        <w:t>cookies</w:t>
      </w:r>
      <w:proofErr w:type="spellEnd"/>
      <w:r>
        <w:t xml:space="preserve"> albo Google Chrome w wersji 8 lub nowszej. Zalecana rozdzielczość monitora 1024x768 pikseli.</w:t>
      </w:r>
    </w:p>
    <w:p w:rsidR="004A26C3" w:rsidRDefault="004A26C3" w:rsidP="004A18C3">
      <w:pPr>
        <w:jc w:val="both"/>
      </w:pPr>
      <w:r>
        <w:t xml:space="preserve"> 6. Usługobiorca jest zobowiązany do korzystania ze Sklepu internetowego w sposób zgodny z prawem i dobrymi obyczajami mając na uwadze poszanowanie dóbr osobistych i praw własności intelektualnej osób trzecich. Usługobiorcę obowiązuje zakaz dostarczania treści o charakterze bezprawnym. Zabronione jest korzystanie z Usług elektronicznych w sposób bezprawnie zakłócający funkcjonowanie Sklepu internetowego poprzez użycie określonego oprogramowania lub urządzeń oraz rozsyłanie lub umieszczanie w Sklepie internetowym niezamówionej informacji handlowej. </w:t>
      </w:r>
    </w:p>
    <w:p w:rsidR="004A26C3" w:rsidRDefault="004A26C3" w:rsidP="004A18C3">
      <w:pPr>
        <w:jc w:val="both"/>
      </w:pPr>
      <w:r>
        <w:t xml:space="preserve">7. Usługobiorca może składać reklamacje związane ze świadczeniem usługi elektronicznej za pośrednictwem Sklepu internetowego poprzez wysłanie wiadomości e-mail na adres poczty elektronicznej: </w:t>
      </w:r>
      <w:r w:rsidR="004A18C3">
        <w:t>tatuazetymczasowe@gmail.com</w:t>
      </w:r>
      <w:r>
        <w:t xml:space="preserve"> lub pisemnie na adres:</w:t>
      </w:r>
      <w:r w:rsidR="004A18C3">
        <w:t xml:space="preserve"> Jagiellońska 49, 83-110 Tczew</w:t>
      </w:r>
      <w:r>
        <w:t xml:space="preserve"> </w:t>
      </w:r>
    </w:p>
    <w:p w:rsidR="004A26C3" w:rsidRDefault="004A26C3" w:rsidP="004A18C3">
      <w:pPr>
        <w:jc w:val="both"/>
      </w:pPr>
      <w:r>
        <w:t xml:space="preserve">8. Usługobiorca może wypowiedzieć ze skutkiem natychmiastowym bezterminową usługę o świadczenie Usługi elektronicznej o charakterze ciągłym (np. w zakresie wysyłania mu </w:t>
      </w:r>
      <w:proofErr w:type="spellStart"/>
      <w:r>
        <w:t>Newslettera</w:t>
      </w:r>
      <w:proofErr w:type="spellEnd"/>
      <w:r>
        <w:t xml:space="preserve"> przez Sprzedawcę) w każdym czasie i bez wskazywania przyczyn, poprzez przesłanie stosownego oświadczenia za pośrednictwem poczty elektronicznej na adres: </w:t>
      </w:r>
      <w:hyperlink r:id="rId13" w:history="1">
        <w:r w:rsidR="000A4B5E" w:rsidRPr="00950036">
          <w:rPr>
            <w:rStyle w:val="Hipercze"/>
          </w:rPr>
          <w:t>tatuazetymczasowe@gmail.com</w:t>
        </w:r>
      </w:hyperlink>
      <w:r w:rsidR="000A4B5E">
        <w:t xml:space="preserve"> </w:t>
      </w:r>
      <w:r>
        <w:t xml:space="preserve">lub pisemnie na adres: </w:t>
      </w:r>
      <w:r w:rsidR="000A4B5E">
        <w:t>Jagiellońska 49, 83-110 Tczew.</w:t>
      </w:r>
      <w:r>
        <w:t xml:space="preserve"> </w:t>
      </w:r>
    </w:p>
    <w:p w:rsidR="004A26C3" w:rsidRDefault="004A26C3" w:rsidP="004A18C3">
      <w:pPr>
        <w:jc w:val="both"/>
      </w:pPr>
      <w:r>
        <w:t>9. Usługodawca może wypowiedzieć bezterminową umowę o świadczenie Usługi elektronicznej w przypadku, gdy Usługobiorca obiektywnie lub uporczywie narusza Regulamin, a w szczególności, gdy dostarcza treści o charakterze bezprawnym, po bezskutecznym, jednokrotnym wezwaniu do zaprzestania, z wyznaczeniem odpowiedniego terminu. Umowa w takim wypadku wygasa po upływie 7 dni od złożenia oświadczenia woli o wypowiedzeniu.</w:t>
      </w:r>
    </w:p>
    <w:p w:rsidR="004A26C3" w:rsidRDefault="004A26C3" w:rsidP="004A18C3">
      <w:pPr>
        <w:jc w:val="both"/>
      </w:pPr>
      <w:r>
        <w:t xml:space="preserve"> 10. Na drodze porozumienia stron, Usługodawca i Usługobiorca mogą rozwiązać Umowę o świadczenie usługi drogą elektroniczną w każdym czasie.</w:t>
      </w:r>
    </w:p>
    <w:p w:rsidR="004A26C3" w:rsidRDefault="004A26C3" w:rsidP="004A18C3">
      <w:pPr>
        <w:jc w:val="both"/>
      </w:pPr>
      <w:r>
        <w:t xml:space="preserve"> 11. Wypowiedzenie Umowy o świadczenie usługi elektronicznej zawartej na czas nieoznaczony przez Usługodawcę lub Usługobiorcę nie narusza praw lub świadczeń nabytych przez Strony w czasie trwania Umowy.</w:t>
      </w:r>
    </w:p>
    <w:p w:rsidR="009F66A3" w:rsidRDefault="004A26C3" w:rsidP="009F66A3">
      <w:pPr>
        <w:jc w:val="both"/>
      </w:pPr>
      <w:r>
        <w:t xml:space="preserve"> 12. Usługodawca udzieli odpowiedzi w sprawie Reklamacji na podany przez Usługobiorcę adres e-mail lub w inny, uzgodniony przez Strony sposób.</w:t>
      </w:r>
    </w:p>
    <w:p w:rsidR="009F66A3" w:rsidRPr="00610D29" w:rsidRDefault="004A26C3" w:rsidP="00E24F04">
      <w:pPr>
        <w:spacing w:after="0"/>
        <w:jc w:val="center"/>
        <w:rPr>
          <w:b/>
        </w:rPr>
      </w:pPr>
      <w:r w:rsidRPr="00610D29">
        <w:rPr>
          <w:b/>
        </w:rPr>
        <w:t>IX. POSTANOWIENIA KOŃCOWE</w:t>
      </w:r>
    </w:p>
    <w:p w:rsidR="009F66A3" w:rsidRDefault="009F66A3" w:rsidP="00E24F04">
      <w:pPr>
        <w:spacing w:after="0"/>
        <w:jc w:val="both"/>
      </w:pPr>
      <w:r>
        <w:t xml:space="preserve">1. Właściciel sklepu </w:t>
      </w:r>
      <w:hyperlink r:id="rId14" w:history="1">
        <w:r w:rsidRPr="00950036">
          <w:rPr>
            <w:rStyle w:val="Hipercze"/>
          </w:rPr>
          <w:t>www.tatuazetymczasowesklep.pl</w:t>
        </w:r>
      </w:hyperlink>
      <w:r>
        <w:t xml:space="preserve"> zastrzega sobie prawo do całkowitej bądź częściowej zmiany regulaminu bez podania przyczyn i bez wcześniejszych uprzedzeń oraz publikację tych zmian w zakładce „Regulamin”.</w:t>
      </w:r>
    </w:p>
    <w:p w:rsidR="004A26C3" w:rsidRDefault="004A26C3" w:rsidP="004A26C3">
      <w:pPr>
        <w:jc w:val="both"/>
      </w:pPr>
      <w:r>
        <w:lastRenderedPageBreak/>
        <w:t>2. Zamówienia złożone w trakcie obowiązywania poprzedniej wersji Regulaminu będą realizowane zgodnie z jego postanowieniami. Jeżeli Użytkownik nie zgadza się na wprowadzenie zmian w Regulaminie może usunąć swoje Konto.</w:t>
      </w:r>
    </w:p>
    <w:p w:rsidR="004A26C3" w:rsidRDefault="004A26C3" w:rsidP="004A26C3">
      <w:pPr>
        <w:jc w:val="both"/>
      </w:pPr>
      <w:r>
        <w:t>3. Ewentualne spory powstałe pomiędzy Sprzedawcą a Klientem, który jest Konsumentem w rozumieniu art. 22¹ Kodeksu Cywilnego, rozstrzygane będą przez sąd powszechny właściwy zgodnie z przepisami Kodeksu postępowania cywilnego.</w:t>
      </w:r>
    </w:p>
    <w:p w:rsidR="004A26C3" w:rsidRDefault="004A26C3" w:rsidP="004A26C3">
      <w:pPr>
        <w:jc w:val="both"/>
      </w:pPr>
      <w:r>
        <w:t xml:space="preserve"> 4. Ewentualne spory powstałe pomiędzy Sprzedawcą a Klientem, który nie jest konsumentem w rozumieniu art. 22¹ Kodeksu Cywilnego, rozstrzygane będą przez sąd powszechny właściwy ze względu na siedzibę Sklepu. </w:t>
      </w:r>
    </w:p>
    <w:p w:rsidR="004A26C3" w:rsidRDefault="004A26C3" w:rsidP="004A26C3">
      <w:pPr>
        <w:jc w:val="both"/>
      </w:pPr>
      <w:r>
        <w:t xml:space="preserve">5. Regulamin może zostać utrwalony, pozyskany i odtworzony poprzez jego wydrukowanie lub zapisanie go na odpowiednim nośniku danych. </w:t>
      </w:r>
    </w:p>
    <w:p w:rsidR="004A26C3" w:rsidRDefault="004A26C3" w:rsidP="004A26C3">
      <w:pPr>
        <w:spacing w:after="0"/>
        <w:jc w:val="both"/>
      </w:pPr>
      <w:r>
        <w:t xml:space="preserve">6. Nazwa Sklepu internetowego, adres, pod którym jest dostępny: </w:t>
      </w:r>
      <w:hyperlink r:id="rId15" w:history="1">
        <w:r w:rsidRPr="00950036">
          <w:rPr>
            <w:rStyle w:val="Hipercze"/>
          </w:rPr>
          <w:t>www.tatuazetymczasowesklep.pl</w:t>
        </w:r>
      </w:hyperlink>
    </w:p>
    <w:p w:rsidR="00C555C2" w:rsidRDefault="004A26C3" w:rsidP="00E24F04">
      <w:pPr>
        <w:spacing w:after="0" w:line="240" w:lineRule="auto"/>
        <w:jc w:val="both"/>
      </w:pPr>
      <w:r>
        <w:t xml:space="preserve"> oraz wszelkie materiały w nim się znajdujące stanowią przedmiot prawa autorskiego i podlegają ochronie prawnej. Wykorzystywanie i rozpowszechnianie ich bez zgody właściciela Sklepu jest zabronione. </w:t>
      </w:r>
    </w:p>
    <w:p w:rsidR="00E24F04" w:rsidRDefault="00E24F04" w:rsidP="00E24F04">
      <w:pPr>
        <w:spacing w:after="0" w:line="240" w:lineRule="auto"/>
        <w:jc w:val="both"/>
      </w:pPr>
    </w:p>
    <w:p w:rsidR="004A26C3" w:rsidRDefault="004A26C3" w:rsidP="00E24F04">
      <w:pPr>
        <w:spacing w:line="240" w:lineRule="auto"/>
        <w:jc w:val="both"/>
      </w:pPr>
      <w:r>
        <w:t>7. Niniejszy Regulamin obowiązuje od dnia 01.05.2020 r.</w:t>
      </w:r>
    </w:p>
    <w:sectPr w:rsidR="004A26C3" w:rsidSect="00807A4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87D" w:rsidRDefault="00C1687D" w:rsidP="00CA2AAC">
      <w:pPr>
        <w:spacing w:after="0" w:line="240" w:lineRule="auto"/>
      </w:pPr>
      <w:r>
        <w:separator/>
      </w:r>
    </w:p>
  </w:endnote>
  <w:endnote w:type="continuationSeparator" w:id="0">
    <w:p w:rsidR="00C1687D" w:rsidRDefault="00C1687D" w:rsidP="00CA2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AB" w:rsidRDefault="00C413A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491842"/>
      <w:docPartObj>
        <w:docPartGallery w:val="Page Numbers (Bottom of Page)"/>
        <w:docPartUnique/>
      </w:docPartObj>
    </w:sdtPr>
    <w:sdtContent>
      <w:p w:rsidR="00B30B7E" w:rsidRDefault="00893C53">
        <w:pPr>
          <w:pStyle w:val="Stopka"/>
          <w:jc w:val="center"/>
        </w:pPr>
        <w:fldSimple w:instr=" PAGE   \* MERGEFORMAT ">
          <w:r w:rsidR="00C413AB">
            <w:rPr>
              <w:noProof/>
            </w:rPr>
            <w:t>10</w:t>
          </w:r>
        </w:fldSimple>
      </w:p>
    </w:sdtContent>
  </w:sdt>
  <w:p w:rsidR="00B30B7E" w:rsidRDefault="00B30B7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AB" w:rsidRDefault="00C413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87D" w:rsidRDefault="00C1687D" w:rsidP="00CA2AAC">
      <w:pPr>
        <w:spacing w:after="0" w:line="240" w:lineRule="auto"/>
      </w:pPr>
      <w:r>
        <w:separator/>
      </w:r>
    </w:p>
  </w:footnote>
  <w:footnote w:type="continuationSeparator" w:id="0">
    <w:p w:rsidR="00C1687D" w:rsidRDefault="00C1687D" w:rsidP="00CA2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AB" w:rsidRDefault="00C413AB">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577.5pt;height:61.85pt;rotation:315;z-index:-251653120;mso-position-horizontal:center;mso-position-horizontal-relative:margin;mso-position-vertical:center;mso-position-vertical-relative:margin" o:allowincell="f" fillcolor="silver" stroked="f">
          <v:fill opacity=".5"/>
          <v:textpath style="font-family:&quot;Calibri&quot;;font-size:1pt" string="www.tatuazetymczasowesklep.p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A3" w:rsidRDefault="00C413AB">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577.5pt;height:61.85pt;rotation:315;z-index:-251651072;mso-position-horizontal:center;mso-position-horizontal-relative:margin;mso-position-vertical:center;mso-position-vertical-relative:margin" o:allowincell="f" fillcolor="silver" stroked="f">
          <v:fill opacity=".5"/>
          <v:textpath style="font-family:&quot;Calibri&quot;;font-size:1pt" string="www.tatuazetymczasowesklep.pl"/>
        </v:shape>
      </w:pict>
    </w:r>
    <w:r w:rsidR="009F66A3" w:rsidRPr="009F66A3">
      <w:rPr>
        <w:noProof/>
        <w:lang w:eastAsia="pl-PL"/>
      </w:rPr>
      <w:drawing>
        <wp:anchor distT="0" distB="0" distL="114300" distR="114300" simplePos="0" relativeHeight="251659264" behindDoc="0" locked="0" layoutInCell="1" allowOverlap="1">
          <wp:simplePos x="0" y="0"/>
          <wp:positionH relativeFrom="margin">
            <wp:posOffset>-156845</wp:posOffset>
          </wp:positionH>
          <wp:positionV relativeFrom="margin">
            <wp:posOffset>-709295</wp:posOffset>
          </wp:positionV>
          <wp:extent cx="1657350" cy="628650"/>
          <wp:effectExtent l="19050" t="0" r="0" b="0"/>
          <wp:wrapSquare wrapText="bothSides"/>
          <wp:docPr id="2" name="Obraz 0" descr="sedrtfg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rtfgyh.jpg"/>
                  <pic:cNvPicPr/>
                </pic:nvPicPr>
                <pic:blipFill>
                  <a:blip r:embed="rId1"/>
                  <a:stretch>
                    <a:fillRect/>
                  </a:stretch>
                </pic:blipFill>
                <pic:spPr>
                  <a:xfrm>
                    <a:off x="0" y="0"/>
                    <a:ext cx="1657350" cy="62865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AB" w:rsidRDefault="00C413AB">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577.5pt;height:61.85pt;rotation:315;z-index:-251655168;mso-position-horizontal:center;mso-position-horizontal-relative:margin;mso-position-vertical:center;mso-position-vertical-relative:margin" o:allowincell="f" fillcolor="silver" stroked="f">
          <v:fill opacity=".5"/>
          <v:textpath style="font-family:&quot;Calibri&quot;;font-size:1pt" string="www.tatuazetymczasowesklep.p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F4854"/>
    <w:multiLevelType w:val="multilevel"/>
    <w:tmpl w:val="1BE0B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70828"/>
    <w:multiLevelType w:val="hybridMultilevel"/>
    <w:tmpl w:val="66229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996A7D"/>
    <w:multiLevelType w:val="hybridMultilevel"/>
    <w:tmpl w:val="9F0ACBF6"/>
    <w:lvl w:ilvl="0" w:tplc="4B1E32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742771"/>
    <w:multiLevelType w:val="multilevel"/>
    <w:tmpl w:val="AC107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C282A"/>
    <w:rsid w:val="00086A23"/>
    <w:rsid w:val="000A4B5E"/>
    <w:rsid w:val="00170246"/>
    <w:rsid w:val="0041641A"/>
    <w:rsid w:val="00463F50"/>
    <w:rsid w:val="004A18C3"/>
    <w:rsid w:val="004A26C3"/>
    <w:rsid w:val="00610D29"/>
    <w:rsid w:val="00713765"/>
    <w:rsid w:val="00807A45"/>
    <w:rsid w:val="00843C2E"/>
    <w:rsid w:val="00893C53"/>
    <w:rsid w:val="009F66A3"/>
    <w:rsid w:val="00A2072E"/>
    <w:rsid w:val="00B30B7E"/>
    <w:rsid w:val="00BA39E1"/>
    <w:rsid w:val="00BB3D18"/>
    <w:rsid w:val="00C1687D"/>
    <w:rsid w:val="00C413AB"/>
    <w:rsid w:val="00C555C2"/>
    <w:rsid w:val="00C7521F"/>
    <w:rsid w:val="00CA2AAC"/>
    <w:rsid w:val="00CF6ECD"/>
    <w:rsid w:val="00E24F04"/>
    <w:rsid w:val="00EC2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7A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282A"/>
    <w:pPr>
      <w:ind w:left="720"/>
      <w:contextualSpacing/>
    </w:pPr>
  </w:style>
  <w:style w:type="character" w:styleId="Hipercze">
    <w:name w:val="Hyperlink"/>
    <w:basedOn w:val="Domylnaczcionkaakapitu"/>
    <w:uiPriority w:val="99"/>
    <w:unhideWhenUsed/>
    <w:rsid w:val="00C7521F"/>
    <w:rPr>
      <w:color w:val="0000FF" w:themeColor="hyperlink"/>
      <w:u w:val="single"/>
    </w:rPr>
  </w:style>
  <w:style w:type="paragraph" w:styleId="Nagwek">
    <w:name w:val="header"/>
    <w:basedOn w:val="Normalny"/>
    <w:link w:val="NagwekZnak"/>
    <w:uiPriority w:val="99"/>
    <w:semiHidden/>
    <w:unhideWhenUsed/>
    <w:rsid w:val="00CA2A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A2AAC"/>
  </w:style>
  <w:style w:type="paragraph" w:styleId="Stopka">
    <w:name w:val="footer"/>
    <w:basedOn w:val="Normalny"/>
    <w:link w:val="StopkaZnak"/>
    <w:uiPriority w:val="99"/>
    <w:unhideWhenUsed/>
    <w:rsid w:val="00CA2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2AAC"/>
  </w:style>
  <w:style w:type="paragraph" w:styleId="Tekstdymka">
    <w:name w:val="Balloon Text"/>
    <w:basedOn w:val="Normalny"/>
    <w:link w:val="TekstdymkaZnak"/>
    <w:uiPriority w:val="99"/>
    <w:semiHidden/>
    <w:unhideWhenUsed/>
    <w:rsid w:val="00BA39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301064">
      <w:bodyDiv w:val="1"/>
      <w:marLeft w:val="0"/>
      <w:marRight w:val="0"/>
      <w:marTop w:val="0"/>
      <w:marBottom w:val="0"/>
      <w:divBdr>
        <w:top w:val="none" w:sz="0" w:space="0" w:color="auto"/>
        <w:left w:val="none" w:sz="0" w:space="0" w:color="auto"/>
        <w:bottom w:val="none" w:sz="0" w:space="0" w:color="auto"/>
        <w:right w:val="none" w:sz="0" w:space="0" w:color="auto"/>
      </w:divBdr>
    </w:div>
    <w:div w:id="14431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 TargetMode="External"/><Relationship Id="rId13" Type="http://schemas.openxmlformats.org/officeDocument/2006/relationships/hyperlink" Target="mailto:tatuazetymczasowe@gm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tatuazetymczasowesklep.pl" TargetMode="External"/><Relationship Id="rId12" Type="http://schemas.openxmlformats.org/officeDocument/2006/relationships/hyperlink" Target="mailto:tatuazetymczasowe@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tuazetymczasowe@gmail.com" TargetMode="External"/><Relationship Id="rId5" Type="http://schemas.openxmlformats.org/officeDocument/2006/relationships/footnotes" Target="footnotes.xml"/><Relationship Id="rId15" Type="http://schemas.openxmlformats.org/officeDocument/2006/relationships/hyperlink" Target="http://www.tatuazetymczasowesklep.pl" TargetMode="External"/><Relationship Id="rId23" Type="http://schemas.openxmlformats.org/officeDocument/2006/relationships/theme" Target="theme/theme1.xml"/><Relationship Id="rId10" Type="http://schemas.openxmlformats.org/officeDocument/2006/relationships/hyperlink" Target="http://www.tatuazetymczasowesklep.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atuazetymczasowesklep.pl" TargetMode="External"/><Relationship Id="rId14" Type="http://schemas.openxmlformats.org/officeDocument/2006/relationships/hyperlink" Target="http://www.tatuazetymczasowesklep.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10</Pages>
  <Words>3705</Words>
  <Characters>22235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2020-04-15T09:28:00Z</dcterms:created>
  <dcterms:modified xsi:type="dcterms:W3CDTF">2020-04-16T08:44:00Z</dcterms:modified>
</cp:coreProperties>
</file>